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A0D468"/>
        <w:tblLook w:val="04A0" w:firstRow="1" w:lastRow="0" w:firstColumn="1" w:lastColumn="0" w:noHBand="0" w:noVBand="1"/>
      </w:tblPr>
      <w:tblGrid>
        <w:gridCol w:w="9016"/>
      </w:tblGrid>
      <w:tr w:rsidR="00992BBE" w14:paraId="11AE8D67" w14:textId="77777777" w:rsidTr="00436EE0">
        <w:tc>
          <w:tcPr>
            <w:tcW w:w="9016" w:type="dxa"/>
            <w:shd w:val="clear" w:color="auto" w:fill="A0D468"/>
          </w:tcPr>
          <w:p w14:paraId="0C5E1DEC" w14:textId="547D3BA7" w:rsidR="00992BBE" w:rsidRPr="005806AB" w:rsidRDefault="00436EE0">
            <w:pPr>
              <w:rPr>
                <w:rFonts w:ascii="Spoof Trial Light" w:hAnsi="Spoof Trial Light"/>
              </w:rPr>
            </w:pPr>
            <w:r>
              <w:rPr>
                <w:rFonts w:ascii="Spoof Trial Light" w:hAnsi="Spoof Trial Light"/>
              </w:rPr>
              <w:t>IF THIS, THEN WHAT?</w:t>
            </w:r>
            <w:r w:rsidR="00271046" w:rsidRPr="005806AB">
              <w:rPr>
                <w:rFonts w:ascii="Spoof Trial Light" w:hAnsi="Spoof Trial Light"/>
              </w:rPr>
              <w:t xml:space="preserve"> WORKSHOP</w:t>
            </w:r>
            <w:r w:rsidR="00992BBE" w:rsidRPr="005806AB">
              <w:rPr>
                <w:rFonts w:ascii="Spoof Trial Light" w:hAnsi="Spoof Trial Light"/>
              </w:rPr>
              <w:t xml:space="preserve"> </w:t>
            </w:r>
            <w:r w:rsidR="00271046" w:rsidRPr="005806AB">
              <w:rPr>
                <w:rFonts w:ascii="Spoof Trial Light" w:hAnsi="Spoof Trial Light"/>
              </w:rPr>
              <w:t>—</w:t>
            </w:r>
            <w:r w:rsidR="00992BBE" w:rsidRPr="005806AB">
              <w:rPr>
                <w:rFonts w:ascii="Spoof Trial Light" w:hAnsi="Spoof Trial Light"/>
              </w:rPr>
              <w:t xml:space="preserve"> </w:t>
            </w:r>
            <w:r w:rsidR="005806AB" w:rsidRPr="005806AB">
              <w:rPr>
                <w:rFonts w:ascii="Spoof Trial Light" w:hAnsi="Spoof Trial Light"/>
              </w:rPr>
              <w:t>FACILITATOR HANDBOOK</w:t>
            </w:r>
          </w:p>
        </w:tc>
      </w:tr>
    </w:tbl>
    <w:p w14:paraId="15254521" w14:textId="77777777" w:rsidR="006E5B4D" w:rsidRPr="00A12942" w:rsidRDefault="006E5B4D">
      <w:pPr>
        <w:rPr>
          <w:rFonts w:ascii="Spoof Trial Light" w:hAnsi="Spoof Trial Light"/>
        </w:rPr>
      </w:pPr>
    </w:p>
    <w:p w14:paraId="1F8A6E13" w14:textId="7EEC854F" w:rsidR="0062096D" w:rsidRDefault="008470A8" w:rsidP="008470A8">
      <w:pPr>
        <w:rPr>
          <w:rFonts w:ascii="Spoof Trial Light" w:hAnsi="Spoof Trial Light"/>
        </w:rPr>
      </w:pPr>
      <w:r w:rsidRPr="00A12942">
        <w:rPr>
          <w:rFonts w:ascii="Spoof Trial Light" w:hAnsi="Spoof Trial Light"/>
        </w:rPr>
        <w:t>These notes are intended to help you design and facilitate</w:t>
      </w:r>
      <w:r w:rsidR="005806AB" w:rsidRPr="00A12942">
        <w:rPr>
          <w:rFonts w:ascii="Spoof Trial Light" w:hAnsi="Spoof Trial Light"/>
        </w:rPr>
        <w:t xml:space="preserve"> the</w:t>
      </w:r>
      <w:r w:rsidRPr="00A12942">
        <w:rPr>
          <w:rFonts w:ascii="Spoof Trial Light" w:hAnsi="Spoof Trial Light"/>
        </w:rPr>
        <w:t xml:space="preserve"> </w:t>
      </w:r>
      <w:r w:rsidR="00436EE0" w:rsidRPr="00436EE0">
        <w:rPr>
          <w:rFonts w:ascii="Spoof Trial Light" w:hAnsi="Spoof Trial Light"/>
          <w:i/>
          <w:iCs/>
        </w:rPr>
        <w:t xml:space="preserve">If This, Then What? </w:t>
      </w:r>
      <w:r w:rsidR="00B03DA1">
        <w:rPr>
          <w:rFonts w:ascii="Spoof Trial Light" w:hAnsi="Spoof Trial Light"/>
        </w:rPr>
        <w:t>w</w:t>
      </w:r>
      <w:r w:rsidRPr="00A12942">
        <w:rPr>
          <w:rFonts w:ascii="Spoof Trial Light" w:hAnsi="Spoof Trial Light"/>
        </w:rPr>
        <w:t xml:space="preserve">orkshop. </w:t>
      </w:r>
    </w:p>
    <w:p w14:paraId="02905B66" w14:textId="77777777" w:rsidR="002F646C" w:rsidRDefault="002F646C" w:rsidP="008470A8">
      <w:pPr>
        <w:rPr>
          <w:rFonts w:ascii="Spoof Trial Light" w:hAnsi="Spoof Trial Light"/>
        </w:rPr>
      </w:pPr>
    </w:p>
    <w:p w14:paraId="388F7561" w14:textId="29168361" w:rsidR="008E4FCB" w:rsidRDefault="002F646C" w:rsidP="008470A8">
      <w:pPr>
        <w:rPr>
          <w:rFonts w:ascii="Spoof Trial Light" w:hAnsi="Spoof Trial Light"/>
        </w:rPr>
      </w:pPr>
      <w:r w:rsidRPr="002F646C">
        <w:rPr>
          <w:rFonts w:ascii="Spoof Trial Light" w:hAnsi="Spoof Trial Light"/>
        </w:rPr>
        <w:t xml:space="preserve">In this handbook we offer an overview of different ways in which the IFTTW? cards can be used, rather than a step-by-step guide through a specific workshop flow. </w:t>
      </w:r>
      <w:r w:rsidR="008E4FCB" w:rsidRPr="00A12942">
        <w:rPr>
          <w:rFonts w:ascii="Spoof Trial Light" w:hAnsi="Spoof Trial Light"/>
        </w:rPr>
        <w:t>When designing your workshop, pick the activities that fit your needs and constraints.</w:t>
      </w:r>
      <w:r w:rsidR="008E4FCB">
        <w:rPr>
          <w:rFonts w:ascii="Spoof Trial Light" w:hAnsi="Spoof Trial Light"/>
        </w:rPr>
        <w:t xml:space="preserve"> </w:t>
      </w:r>
    </w:p>
    <w:p w14:paraId="481C0D27" w14:textId="77777777" w:rsidR="0062096D" w:rsidRPr="00A12942" w:rsidRDefault="0062096D" w:rsidP="008470A8">
      <w:pPr>
        <w:rPr>
          <w:rFonts w:ascii="Spoof Trial Light" w:hAnsi="Spoof Trial Light"/>
        </w:rPr>
      </w:pPr>
    </w:p>
    <w:p w14:paraId="232FA1E8" w14:textId="28603C95" w:rsidR="00913FFA" w:rsidRDefault="008470A8" w:rsidP="008470A8">
      <w:pPr>
        <w:rPr>
          <w:rFonts w:ascii="Spoof Trial Light" w:hAnsi="Spoof Trial Light"/>
        </w:rPr>
      </w:pPr>
      <w:r w:rsidRPr="00A12942">
        <w:rPr>
          <w:rFonts w:ascii="Spoof Trial Light" w:hAnsi="Spoof Trial Light"/>
        </w:rPr>
        <w:t xml:space="preserve">The handbook offers guidance for facilitation — you might also want to add your own notes, taking your workshop participants' </w:t>
      </w:r>
      <w:r w:rsidR="0062096D" w:rsidRPr="00A12942">
        <w:rPr>
          <w:rFonts w:ascii="Spoof Trial Light" w:hAnsi="Spoof Trial Light"/>
        </w:rPr>
        <w:t xml:space="preserve">specific </w:t>
      </w:r>
      <w:r w:rsidRPr="00A12942">
        <w:rPr>
          <w:rFonts w:ascii="Spoof Trial Light" w:hAnsi="Spoof Trial Light"/>
        </w:rPr>
        <w:t>needs into account.</w:t>
      </w:r>
      <w:r w:rsidR="0062096D" w:rsidRPr="00A12942">
        <w:rPr>
          <w:rFonts w:ascii="Spoof Trial Light" w:hAnsi="Spoof Trial Light"/>
        </w:rPr>
        <w:t xml:space="preserve"> </w:t>
      </w:r>
      <w:r w:rsidRPr="00A12942">
        <w:rPr>
          <w:rFonts w:ascii="Spoof Trial Light" w:hAnsi="Spoof Trial Light"/>
        </w:rPr>
        <w:t>Feel free to edit this document to create a handy list of reminders and prompts for running your workshop session.</w:t>
      </w:r>
    </w:p>
    <w:p w14:paraId="1FC483BC" w14:textId="77777777" w:rsidR="00A12942" w:rsidRPr="00A12942" w:rsidRDefault="00A12942" w:rsidP="008470A8">
      <w:pPr>
        <w:rPr>
          <w:rFonts w:ascii="Spoof Trial Light" w:hAnsi="Spoof Trial Light"/>
        </w:rPr>
      </w:pPr>
    </w:p>
    <w:tbl>
      <w:tblPr>
        <w:tblStyle w:val="TableGrid"/>
        <w:tblW w:w="0" w:type="auto"/>
        <w:shd w:val="clear" w:color="auto" w:fill="A0D468"/>
        <w:tblLook w:val="04A0" w:firstRow="1" w:lastRow="0" w:firstColumn="1" w:lastColumn="0" w:noHBand="0" w:noVBand="1"/>
      </w:tblPr>
      <w:tblGrid>
        <w:gridCol w:w="9016"/>
      </w:tblGrid>
      <w:tr w:rsidR="00A12942" w:rsidRPr="00A12942" w14:paraId="1DA4C7F0" w14:textId="77777777" w:rsidTr="00436EE0">
        <w:tc>
          <w:tcPr>
            <w:tcW w:w="9016" w:type="dxa"/>
            <w:shd w:val="clear" w:color="auto" w:fill="A0D468"/>
          </w:tcPr>
          <w:p w14:paraId="316227FC" w14:textId="48764265" w:rsidR="00A12942" w:rsidRPr="00A12942" w:rsidRDefault="004D770A" w:rsidP="008470A8">
            <w:pPr>
              <w:rPr>
                <w:rFonts w:ascii="Spoof Trial Light" w:hAnsi="Spoof Trial Light"/>
              </w:rPr>
            </w:pPr>
            <w:r>
              <w:rPr>
                <w:rFonts w:ascii="Spoof Trial Light" w:hAnsi="Spoof Trial Light"/>
              </w:rPr>
              <w:t>Preparation and Set-Up</w:t>
            </w:r>
          </w:p>
        </w:tc>
      </w:tr>
    </w:tbl>
    <w:p w14:paraId="464EE2F9" w14:textId="77777777" w:rsidR="00B03DA1" w:rsidRDefault="00B03DA1" w:rsidP="008470A8">
      <w:pPr>
        <w:rPr>
          <w:rFonts w:ascii="Spoof Trial Light" w:hAnsi="Spoof Trial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133A" w14:paraId="723ACFA9" w14:textId="77777777" w:rsidTr="003273B9">
        <w:tc>
          <w:tcPr>
            <w:tcW w:w="9016" w:type="dxa"/>
            <w:shd w:val="clear" w:color="auto" w:fill="000000" w:themeFill="text1"/>
          </w:tcPr>
          <w:p w14:paraId="4ACB3EF3" w14:textId="2BF16DB7" w:rsidR="009A133A" w:rsidRPr="00A12942" w:rsidRDefault="009A133A" w:rsidP="003273B9">
            <w:pPr>
              <w:tabs>
                <w:tab w:val="left" w:pos="3542"/>
              </w:tabs>
              <w:rPr>
                <w:rFonts w:ascii="Spoof Trial Light" w:hAnsi="Spoof Trial Light"/>
              </w:rPr>
            </w:pPr>
            <w:r w:rsidRPr="5DF7A3FF">
              <w:rPr>
                <w:rFonts w:ascii="Spoof Trial Light" w:hAnsi="Spoof Trial Light"/>
              </w:rPr>
              <w:t xml:space="preserve">Tailor Your </w:t>
            </w:r>
            <w:r w:rsidR="007A6336">
              <w:rPr>
                <w:rFonts w:ascii="Spoof Trial Light" w:hAnsi="Spoof Trial Light"/>
              </w:rPr>
              <w:t>Card</w:t>
            </w:r>
            <w:r>
              <w:rPr>
                <w:rFonts w:ascii="Spoof Trial Light" w:hAnsi="Spoof Trial Light"/>
              </w:rPr>
              <w:t xml:space="preserve"> Deck</w:t>
            </w:r>
          </w:p>
        </w:tc>
      </w:tr>
      <w:tr w:rsidR="009A133A" w14:paraId="2FF20057" w14:textId="77777777" w:rsidTr="003273B9">
        <w:tc>
          <w:tcPr>
            <w:tcW w:w="9016" w:type="dxa"/>
          </w:tcPr>
          <w:p w14:paraId="14885E3D" w14:textId="77777777" w:rsidR="007A6336" w:rsidRDefault="007A6336" w:rsidP="007A6336">
            <w:pPr>
              <w:rPr>
                <w:rFonts w:ascii="Spoof Trial Light" w:hAnsi="Spoof Trial Light"/>
              </w:rPr>
            </w:pPr>
            <w:r>
              <w:rPr>
                <w:rFonts w:ascii="Spoof Trial Light" w:hAnsi="Spoof Trial Light"/>
              </w:rPr>
              <w:t>The card deck offers a range of different possible contract cards you could include in your workshop. These cards are examples of what you may find useful.</w:t>
            </w:r>
            <w:r w:rsidRPr="00A12942">
              <w:rPr>
                <w:rFonts w:ascii="Spoof Trial Light" w:hAnsi="Spoof Trial Light"/>
              </w:rPr>
              <w:t xml:space="preserve"> </w:t>
            </w:r>
            <w:r>
              <w:rPr>
                <w:rFonts w:ascii="Spoof Trial Light" w:hAnsi="Spoof Trial Light"/>
              </w:rPr>
              <w:t>Carefully c</w:t>
            </w:r>
            <w:r w:rsidRPr="00A12942">
              <w:rPr>
                <w:rFonts w:ascii="Spoof Trial Light" w:hAnsi="Spoof Trial Light"/>
              </w:rPr>
              <w:t xml:space="preserve">onsider the language, graphic elements, and examples used, and adapt these </w:t>
            </w:r>
            <w:r>
              <w:rPr>
                <w:rFonts w:ascii="Spoof Trial Light" w:hAnsi="Spoof Trial Light"/>
              </w:rPr>
              <w:t>for</w:t>
            </w:r>
            <w:r w:rsidRPr="00A12942">
              <w:rPr>
                <w:rFonts w:ascii="Spoof Trial Light" w:hAnsi="Spoof Trial Light"/>
              </w:rPr>
              <w:t xml:space="preserve"> your sector</w:t>
            </w:r>
            <w:r>
              <w:rPr>
                <w:rFonts w:ascii="Spoof Trial Light" w:hAnsi="Spoof Trial Light"/>
              </w:rPr>
              <w:t>.</w:t>
            </w:r>
          </w:p>
          <w:p w14:paraId="4E94117E" w14:textId="77777777" w:rsidR="007A6336" w:rsidRDefault="007A6336" w:rsidP="007A6336">
            <w:pPr>
              <w:rPr>
                <w:rFonts w:ascii="Spoof Trial Light" w:hAnsi="Spoof Trial Light"/>
              </w:rPr>
            </w:pPr>
          </w:p>
          <w:p w14:paraId="553D6900" w14:textId="7C91E68D" w:rsidR="009A133A" w:rsidRPr="00A12942" w:rsidRDefault="007A6336" w:rsidP="007A6336">
            <w:pPr>
              <w:rPr>
                <w:rFonts w:ascii="Spoof Trial Light" w:hAnsi="Spoof Trial Light"/>
              </w:rPr>
            </w:pPr>
            <w:r>
              <w:rPr>
                <w:rFonts w:ascii="Spoof Trial Light" w:hAnsi="Spoof Trial Light"/>
              </w:rPr>
              <w:t>I</w:t>
            </w:r>
            <w:r w:rsidRPr="00F279FB">
              <w:rPr>
                <w:rFonts w:ascii="Spoof Trial Light" w:hAnsi="Spoof Trial Light"/>
              </w:rPr>
              <w:t xml:space="preserve">f you are printing </w:t>
            </w:r>
            <w:r>
              <w:rPr>
                <w:rFonts w:ascii="Spoof Trial Light" w:hAnsi="Spoof Trial Light"/>
              </w:rPr>
              <w:t>cards</w:t>
            </w:r>
            <w:r w:rsidRPr="00F279FB">
              <w:rPr>
                <w:rFonts w:ascii="Spoof Trial Light" w:hAnsi="Spoof Trial Light"/>
              </w:rPr>
              <w:t xml:space="preserve"> for multiple uses, </w:t>
            </w:r>
            <w:r>
              <w:rPr>
                <w:rFonts w:ascii="Spoof Trial Light" w:hAnsi="Spoof Trial Light"/>
              </w:rPr>
              <w:t xml:space="preserve">you could </w:t>
            </w:r>
            <w:r w:rsidRPr="00F279FB">
              <w:rPr>
                <w:rFonts w:ascii="Spoof Trial Light" w:hAnsi="Spoof Trial Light"/>
              </w:rPr>
              <w:t>laminate them. This allows participants to write on the variable spaces with dry-erase markers and "wipe the logic clean" for the next iteration.</w:t>
            </w:r>
            <w:r>
              <w:rPr>
                <w:rFonts w:ascii="Spoof Trial Light" w:hAnsi="Spoof Trial Light"/>
              </w:rPr>
              <w:t xml:space="preserve"> </w:t>
            </w:r>
            <w:r w:rsidRPr="00F279FB">
              <w:rPr>
                <w:rFonts w:ascii="Spoof Trial Light" w:hAnsi="Spoof Trial Light"/>
              </w:rPr>
              <w:t xml:space="preserve">Alternatively, if you want a more "tactile" and permanent feel, </w:t>
            </w:r>
            <w:r>
              <w:rPr>
                <w:rFonts w:ascii="Spoof Trial Light" w:hAnsi="Spoof Trial Light"/>
              </w:rPr>
              <w:t xml:space="preserve">you could </w:t>
            </w:r>
            <w:r w:rsidRPr="00F279FB">
              <w:rPr>
                <w:rFonts w:ascii="Spoof Trial Light" w:hAnsi="Spoof Trial Light"/>
              </w:rPr>
              <w:t>print them on 350gsm cardstock with a matte finish. This allows participants to keep their "Logic Blueprints" as a physical reminder of the session's outcomes.</w:t>
            </w:r>
          </w:p>
        </w:tc>
      </w:tr>
    </w:tbl>
    <w:p w14:paraId="23172AA2" w14:textId="77777777" w:rsidR="009A133A" w:rsidRDefault="009A133A" w:rsidP="008470A8">
      <w:pPr>
        <w:rPr>
          <w:rFonts w:ascii="Spoof Trial Light" w:hAnsi="Spoof Trial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6336" w14:paraId="62567E47" w14:textId="77777777" w:rsidTr="003273B9">
        <w:tc>
          <w:tcPr>
            <w:tcW w:w="9016" w:type="dxa"/>
            <w:shd w:val="clear" w:color="auto" w:fill="000000" w:themeFill="text1"/>
          </w:tcPr>
          <w:p w14:paraId="7F866826" w14:textId="77777777" w:rsidR="007A6336" w:rsidRPr="00A12942" w:rsidRDefault="007A6336" w:rsidP="003273B9">
            <w:pPr>
              <w:tabs>
                <w:tab w:val="left" w:pos="3542"/>
              </w:tabs>
              <w:rPr>
                <w:rFonts w:ascii="Spoof Trial Light" w:hAnsi="Spoof Trial Light"/>
              </w:rPr>
            </w:pPr>
            <w:r w:rsidRPr="5DF7A3FF">
              <w:rPr>
                <w:rFonts w:ascii="Spoof Trial Light" w:hAnsi="Spoof Trial Light"/>
              </w:rPr>
              <w:t xml:space="preserve">Tailor Your </w:t>
            </w:r>
            <w:r>
              <w:rPr>
                <w:rFonts w:ascii="Spoof Trial Light" w:hAnsi="Spoof Trial Light"/>
              </w:rPr>
              <w:t>Slide Deck</w:t>
            </w:r>
          </w:p>
        </w:tc>
      </w:tr>
      <w:tr w:rsidR="007A6336" w14:paraId="02F96637" w14:textId="77777777" w:rsidTr="003273B9">
        <w:tc>
          <w:tcPr>
            <w:tcW w:w="9016" w:type="dxa"/>
          </w:tcPr>
          <w:p w14:paraId="4E152FAF" w14:textId="77777777" w:rsidR="007A6336" w:rsidRDefault="007A6336" w:rsidP="007A6336">
            <w:pPr>
              <w:rPr>
                <w:rFonts w:ascii="Spoof Trial Light" w:hAnsi="Spoof Trial Light"/>
              </w:rPr>
            </w:pPr>
            <w:r w:rsidRPr="002F646C">
              <w:rPr>
                <w:rFonts w:ascii="Spoof Trial Light" w:hAnsi="Spoof Trial Light"/>
              </w:rPr>
              <w:t>We also offer an accompanying slide deck template, for you to fill as is helpful for the activity you devise.</w:t>
            </w:r>
          </w:p>
          <w:p w14:paraId="1DD3213F" w14:textId="77777777" w:rsidR="007A6336" w:rsidRDefault="007A6336" w:rsidP="007A6336">
            <w:pPr>
              <w:rPr>
                <w:rFonts w:ascii="Spoof Trial Light" w:hAnsi="Spoof Trial Light"/>
              </w:rPr>
            </w:pPr>
          </w:p>
          <w:p w14:paraId="2B374907" w14:textId="0B957307" w:rsidR="007A6336" w:rsidRPr="00A12942" w:rsidRDefault="007A6336" w:rsidP="007A6336">
            <w:pPr>
              <w:rPr>
                <w:rFonts w:ascii="Spoof Trial Light" w:hAnsi="Spoof Trial Light"/>
              </w:rPr>
            </w:pPr>
            <w:r w:rsidRPr="003F6F4E">
              <w:rPr>
                <w:rFonts w:ascii="Spoof Trial Light" w:hAnsi="Spoof Trial Light"/>
              </w:rPr>
              <w:t>As part of preparing for any workshops on decentralisation, you will need a degree of familiarisation with the technological concepts involved</w:t>
            </w:r>
            <w:r w:rsidRPr="5DF7A3FF">
              <w:rPr>
                <w:rFonts w:ascii="Spoof Trial Light" w:hAnsi="Spoof Trial Light"/>
              </w:rPr>
              <w:t>, and how they have already been implemented as part of new systems and services</w:t>
            </w:r>
            <w:r>
              <w:rPr>
                <w:rFonts w:ascii="Spoof Trial Light" w:hAnsi="Spoof Trial Light"/>
              </w:rPr>
              <w:t xml:space="preserve">. </w:t>
            </w:r>
            <w:r w:rsidRPr="003F6F4E">
              <w:rPr>
                <w:rFonts w:ascii="Spoof Trial Light" w:hAnsi="Spoof Trial Light"/>
              </w:rPr>
              <w:t xml:space="preserve">Consider </w:t>
            </w:r>
            <w:r w:rsidRPr="5DF7A3FF">
              <w:rPr>
                <w:rFonts w:ascii="Spoof Trial Light" w:hAnsi="Spoof Trial Light"/>
              </w:rPr>
              <w:t xml:space="preserve">if there are important concepts from </w:t>
            </w:r>
            <w:r w:rsidRPr="003F6F4E">
              <w:rPr>
                <w:rFonts w:ascii="Spoof Trial Light" w:hAnsi="Spoof Trial Light"/>
              </w:rPr>
              <w:t xml:space="preserve">this you </w:t>
            </w:r>
            <w:r w:rsidRPr="5DF7A3FF">
              <w:rPr>
                <w:rFonts w:ascii="Spoof Trial Light" w:hAnsi="Spoof Trial Light"/>
              </w:rPr>
              <w:t>would like</w:t>
            </w:r>
            <w:r w:rsidRPr="003F6F4E">
              <w:rPr>
                <w:rFonts w:ascii="Spoof Trial Light" w:hAnsi="Spoof Trial Light"/>
              </w:rPr>
              <w:t xml:space="preserve"> to communicate with your participants in advance of the workshop.</w:t>
            </w:r>
          </w:p>
        </w:tc>
      </w:tr>
    </w:tbl>
    <w:p w14:paraId="69B27D86" w14:textId="77777777" w:rsidR="007A6336" w:rsidRDefault="007A6336" w:rsidP="008470A8">
      <w:pPr>
        <w:rPr>
          <w:rFonts w:ascii="Spoof Trial Light" w:hAnsi="Spoof Trial Light"/>
        </w:rPr>
      </w:pPr>
    </w:p>
    <w:p w14:paraId="1B3C3881" w14:textId="77777777" w:rsidR="009A133A" w:rsidRDefault="009A133A" w:rsidP="008470A8">
      <w:pPr>
        <w:rPr>
          <w:rFonts w:ascii="Spoof Trial Light" w:hAnsi="Spoof Trial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2942" w:rsidRPr="00A12942" w14:paraId="58D6C960" w14:textId="77777777" w:rsidTr="003961FF">
        <w:tc>
          <w:tcPr>
            <w:tcW w:w="9016" w:type="dxa"/>
            <w:shd w:val="clear" w:color="auto" w:fill="000000" w:themeFill="text1"/>
          </w:tcPr>
          <w:p w14:paraId="1A9ECACD" w14:textId="21F09EEA" w:rsidR="00A12942" w:rsidRPr="00A12942" w:rsidRDefault="007A6336" w:rsidP="003961FF">
            <w:pPr>
              <w:rPr>
                <w:rFonts w:ascii="Spoof Trial Light" w:hAnsi="Spoof Trial Light"/>
              </w:rPr>
            </w:pPr>
            <w:r>
              <w:rPr>
                <w:rFonts w:ascii="Spoof Trial Light" w:hAnsi="Spoof Trial Light"/>
              </w:rPr>
              <w:t>Preparing for the Event</w:t>
            </w:r>
          </w:p>
        </w:tc>
      </w:tr>
      <w:tr w:rsidR="00A12942" w:rsidRPr="00A12942" w14:paraId="2F6FCB8F" w14:textId="77777777" w:rsidTr="003961FF">
        <w:tc>
          <w:tcPr>
            <w:tcW w:w="9016" w:type="dxa"/>
          </w:tcPr>
          <w:p w14:paraId="2A392424" w14:textId="77777777" w:rsidR="0049039D" w:rsidRPr="00BD4788" w:rsidRDefault="0049039D" w:rsidP="00BD4788">
            <w:pPr>
              <w:rPr>
                <w:rFonts w:ascii="Spoof Trial Light" w:hAnsi="Spoof Trial Light"/>
              </w:rPr>
            </w:pPr>
            <w:r w:rsidRPr="00BD4788">
              <w:rPr>
                <w:rFonts w:ascii="Spoof Trial Light" w:hAnsi="Spoof Trial Light"/>
              </w:rPr>
              <w:t>As a facilitator, your goal is to manage the tension between a participant's "big idea" and the rigid requirements of machine code.</w:t>
            </w:r>
          </w:p>
          <w:p w14:paraId="6D2C3492" w14:textId="77777777" w:rsidR="0049039D" w:rsidRPr="0049039D" w:rsidRDefault="0049039D" w:rsidP="0049039D">
            <w:pPr>
              <w:pStyle w:val="ListParagraph"/>
              <w:numPr>
                <w:ilvl w:val="0"/>
                <w:numId w:val="9"/>
              </w:numPr>
              <w:rPr>
                <w:rFonts w:ascii="Spoof Trial Light" w:hAnsi="Spoof Trial Light"/>
              </w:rPr>
            </w:pPr>
            <w:r w:rsidRPr="0049039D">
              <w:rPr>
                <w:rFonts w:ascii="Spoof Trial Light" w:hAnsi="Spoof Trial Light"/>
              </w:rPr>
              <w:t>Participant Groups: Ideal for 3-5 people. Ensure each group has a mix of a Subject Matter Expert (who knows where the process usually breaks) and a Strategist/Product Owner (who understands the business goal).</w:t>
            </w:r>
          </w:p>
          <w:p w14:paraId="53E9A76B" w14:textId="77777777" w:rsidR="0049039D" w:rsidRPr="0049039D" w:rsidRDefault="0049039D" w:rsidP="0049039D">
            <w:pPr>
              <w:pStyle w:val="ListParagraph"/>
              <w:numPr>
                <w:ilvl w:val="0"/>
                <w:numId w:val="9"/>
              </w:numPr>
              <w:rPr>
                <w:rFonts w:ascii="Spoof Trial Light" w:hAnsi="Spoof Trial Light"/>
              </w:rPr>
            </w:pPr>
            <w:r w:rsidRPr="0049039D">
              <w:rPr>
                <w:rFonts w:ascii="Spoof Trial Light" w:hAnsi="Spoof Trial Light"/>
              </w:rPr>
              <w:lastRenderedPageBreak/>
              <w:t>Environment: You need plenty of horizontal table space or a magnetic whiteboard. Participants will be physically chaining cards together, moving them, and "breaking" the logic frequently.</w:t>
            </w:r>
          </w:p>
          <w:p w14:paraId="45C8A0BE" w14:textId="77777777" w:rsidR="0049039D" w:rsidRPr="0049039D" w:rsidRDefault="0049039D" w:rsidP="0049039D">
            <w:pPr>
              <w:pStyle w:val="ListParagraph"/>
              <w:numPr>
                <w:ilvl w:val="0"/>
                <w:numId w:val="9"/>
              </w:numPr>
              <w:rPr>
                <w:rFonts w:ascii="Spoof Trial Light" w:hAnsi="Spoof Trial Light"/>
              </w:rPr>
            </w:pPr>
            <w:r w:rsidRPr="0049039D">
              <w:rPr>
                <w:rFonts w:ascii="Spoof Trial Light" w:hAnsi="Spoof Trial Light"/>
              </w:rPr>
              <w:t>Concepts to bear in mind:</w:t>
            </w:r>
          </w:p>
          <w:p w14:paraId="3CCB6FF1" w14:textId="77777777" w:rsidR="0049039D" w:rsidRPr="0049039D" w:rsidRDefault="0049039D" w:rsidP="00BD4788">
            <w:pPr>
              <w:pStyle w:val="ListParagraph"/>
              <w:numPr>
                <w:ilvl w:val="1"/>
                <w:numId w:val="9"/>
              </w:numPr>
              <w:rPr>
                <w:rFonts w:ascii="Spoof Trial Light" w:hAnsi="Spoof Trial Light"/>
              </w:rPr>
            </w:pPr>
            <w:r w:rsidRPr="0049039D">
              <w:rPr>
                <w:rFonts w:ascii="Spoof Trial Light" w:hAnsi="Spoof Trial Light"/>
              </w:rPr>
              <w:t>Oracles: The "eyes" of the system. Without a trusted digital data feed (the Oracle), the contract is blind to the real world.</w:t>
            </w:r>
          </w:p>
          <w:p w14:paraId="63923F00" w14:textId="77777777" w:rsidR="0049039D" w:rsidRPr="0049039D" w:rsidRDefault="0049039D" w:rsidP="00BD4788">
            <w:pPr>
              <w:pStyle w:val="ListParagraph"/>
              <w:numPr>
                <w:ilvl w:val="1"/>
                <w:numId w:val="9"/>
              </w:numPr>
              <w:rPr>
                <w:rFonts w:ascii="Spoof Trial Light" w:hAnsi="Spoof Trial Light"/>
              </w:rPr>
            </w:pPr>
            <w:r w:rsidRPr="0049039D">
              <w:rPr>
                <w:rFonts w:ascii="Spoof Trial Light" w:hAnsi="Spoof Trial Light"/>
              </w:rPr>
              <w:t>Smart Contract: A "vending machine" of logic. Once the coins (data/triggers) are in, the product (outcome) is released automatically.</w:t>
            </w:r>
          </w:p>
          <w:p w14:paraId="7C87C3A7" w14:textId="77777777" w:rsidR="0049039D" w:rsidRPr="0049039D" w:rsidRDefault="0049039D" w:rsidP="00BD4788">
            <w:pPr>
              <w:pStyle w:val="ListParagraph"/>
              <w:numPr>
                <w:ilvl w:val="1"/>
                <w:numId w:val="9"/>
              </w:numPr>
              <w:rPr>
                <w:rFonts w:ascii="Spoof Trial Light" w:hAnsi="Spoof Trial Light"/>
              </w:rPr>
            </w:pPr>
            <w:r w:rsidRPr="0049039D">
              <w:rPr>
                <w:rFonts w:ascii="Spoof Trial Light" w:hAnsi="Spoof Trial Light"/>
              </w:rPr>
              <w:t>Permissioned vs. Permissionless: In a Permissioned space (like a private corporate network), you might have a "kill switch." In a Permissionless space (like a public blockchain), the logic is truly "unstoppable."</w:t>
            </w:r>
          </w:p>
          <w:p w14:paraId="494321AD" w14:textId="5DB6005F" w:rsidR="00C5727C" w:rsidRPr="00884BEF" w:rsidRDefault="00C5727C" w:rsidP="00BD4788">
            <w:pPr>
              <w:pStyle w:val="ListParagraph"/>
              <w:ind w:left="360"/>
              <w:rPr>
                <w:rFonts w:ascii="Spoof Trial Light" w:hAnsi="Spoof Trial Light"/>
              </w:rPr>
            </w:pPr>
          </w:p>
        </w:tc>
      </w:tr>
    </w:tbl>
    <w:p w14:paraId="61E14848" w14:textId="77777777" w:rsidR="00A12942" w:rsidRDefault="00A12942" w:rsidP="008470A8">
      <w:pPr>
        <w:rPr>
          <w:rFonts w:ascii="Spoof Trial Light" w:hAnsi="Spoof Trial Light"/>
        </w:rPr>
      </w:pPr>
    </w:p>
    <w:p w14:paraId="0FE25F65" w14:textId="1E291349" w:rsidR="005535D2" w:rsidRDefault="005535D2"/>
    <w:tbl>
      <w:tblPr>
        <w:tblStyle w:val="TableGrid"/>
        <w:tblW w:w="0" w:type="auto"/>
        <w:shd w:val="clear" w:color="auto" w:fill="A0D468"/>
        <w:tblLook w:val="04A0" w:firstRow="1" w:lastRow="0" w:firstColumn="1" w:lastColumn="0" w:noHBand="0" w:noVBand="1"/>
      </w:tblPr>
      <w:tblGrid>
        <w:gridCol w:w="9016"/>
      </w:tblGrid>
      <w:tr w:rsidR="00A12942" w14:paraId="5AF2ED3B" w14:textId="77777777" w:rsidTr="00436EE0">
        <w:trPr>
          <w:trHeight w:val="300"/>
        </w:trPr>
        <w:tc>
          <w:tcPr>
            <w:tcW w:w="9016" w:type="dxa"/>
            <w:shd w:val="clear" w:color="auto" w:fill="A0D468"/>
          </w:tcPr>
          <w:p w14:paraId="48FB3CF4" w14:textId="3D2BC3EE" w:rsidR="6C672456" w:rsidRPr="6F3A59D5" w:rsidRDefault="00B1783C" w:rsidP="2E0AD126">
            <w:pPr>
              <w:rPr>
                <w:rFonts w:ascii="Spoof Trial Light" w:hAnsi="Spoof Trial Light"/>
              </w:rPr>
            </w:pPr>
            <w:r>
              <w:rPr>
                <w:rFonts w:ascii="Spoof Trial Light" w:hAnsi="Spoof Trial Light"/>
              </w:rPr>
              <w:t>THREE WAYS TO RUN</w:t>
            </w:r>
            <w:r w:rsidR="60D1496B" w:rsidRPr="6F3A59D5">
              <w:rPr>
                <w:rFonts w:ascii="Spoof Trial Light" w:hAnsi="Spoof Trial Light"/>
              </w:rPr>
              <w:t xml:space="preserve"> </w:t>
            </w:r>
            <w:r>
              <w:rPr>
                <w:rFonts w:ascii="Spoof Trial Light" w:hAnsi="Spoof Trial Light"/>
              </w:rPr>
              <w:t>“</w:t>
            </w:r>
            <w:r w:rsidR="00436EE0">
              <w:rPr>
                <w:rFonts w:ascii="Spoof Trial Light" w:hAnsi="Spoof Trial Light"/>
              </w:rPr>
              <w:t>IF THIS, THEN WHAT?</w:t>
            </w:r>
            <w:r>
              <w:rPr>
                <w:rFonts w:ascii="Spoof Trial Light" w:hAnsi="Spoof Trial Light"/>
              </w:rPr>
              <w:t>”</w:t>
            </w:r>
          </w:p>
        </w:tc>
      </w:tr>
    </w:tbl>
    <w:p w14:paraId="22304DBE" w14:textId="77777777" w:rsidR="00833BB8" w:rsidRDefault="00833B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2942" w:rsidRPr="00A12942" w14:paraId="43C29ED1" w14:textId="77777777" w:rsidTr="003961FF">
        <w:tc>
          <w:tcPr>
            <w:tcW w:w="9016" w:type="dxa"/>
            <w:shd w:val="clear" w:color="auto" w:fill="000000" w:themeFill="text1"/>
          </w:tcPr>
          <w:p w14:paraId="72410751" w14:textId="43E5CF87" w:rsidR="00A12942" w:rsidRPr="00A12942" w:rsidRDefault="00540A79" w:rsidP="003961FF">
            <w:pPr>
              <w:rPr>
                <w:rFonts w:ascii="Spoof Trial Light" w:hAnsi="Spoof Trial Light"/>
              </w:rPr>
            </w:pPr>
            <w:r>
              <w:rPr>
                <w:rFonts w:ascii="Spoof Trial Light" w:hAnsi="Spoof Trial Light"/>
              </w:rPr>
              <w:t>Choose an Approach</w:t>
            </w:r>
          </w:p>
        </w:tc>
      </w:tr>
      <w:tr w:rsidR="00A12942" w:rsidRPr="00A12942" w14:paraId="0C962449" w14:textId="77777777" w:rsidTr="003961FF">
        <w:tc>
          <w:tcPr>
            <w:tcW w:w="9016" w:type="dxa"/>
          </w:tcPr>
          <w:p w14:paraId="25EDB05C" w14:textId="77777777" w:rsidR="00005908" w:rsidRPr="00005908" w:rsidRDefault="00005908" w:rsidP="000059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Choose the approach that fits your participant groups' current stage:</w:t>
            </w:r>
          </w:p>
          <w:p w14:paraId="2A937CB6" w14:textId="77777777" w:rsidR="00005908" w:rsidRPr="00005908" w:rsidRDefault="00005908" w:rsidP="000059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</w:p>
          <w:p w14:paraId="73483200" w14:textId="77777777" w:rsidR="00E77267" w:rsidRDefault="00005908" w:rsidP="00375F25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A. Asset-Led Ideation (Starting with the "Facts")</w:t>
            </w:r>
            <w:r w:rsidR="00375F25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. </w:t>
            </w:r>
          </w:p>
          <w:p w14:paraId="3C9E2264" w14:textId="4C9B0CD5" w:rsidR="00005908" w:rsidRPr="00375F25" w:rsidRDefault="00005908" w:rsidP="00375F25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375F25">
              <w:rPr>
                <w:rFonts w:ascii="Spoof Trial Light" w:eastAsia="Spoof Trial Light" w:hAnsi="Spoof Trial Light" w:cs="Spoof Trial Light"/>
                <w:color w:val="000000" w:themeColor="text1"/>
              </w:rPr>
              <w:t>Best for: Exploring new revenue streams or service innovations.</w:t>
            </w:r>
          </w:p>
          <w:p w14:paraId="199A26E1" w14:textId="77777777" w:rsidR="00005908" w:rsidRPr="00005908" w:rsidRDefault="00005908" w:rsidP="00005908">
            <w:pPr>
              <w:pStyle w:val="ListParagraph"/>
              <w:numPr>
                <w:ilvl w:val="0"/>
                <w:numId w:val="30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Identify a Trusted Data Asset (e.g., "We have 100% accurate, real-time sensor data for city air quality").</w:t>
            </w:r>
          </w:p>
          <w:p w14:paraId="49D24354" w14:textId="77777777" w:rsidR="00005908" w:rsidRPr="00005908" w:rsidRDefault="00005908" w:rsidP="00005908">
            <w:pPr>
              <w:pStyle w:val="ListParagraph"/>
              <w:numPr>
                <w:ilvl w:val="0"/>
                <w:numId w:val="30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Lay that card down as the Trigger.</w:t>
            </w:r>
          </w:p>
          <w:p w14:paraId="226DD332" w14:textId="77777777" w:rsidR="00005908" w:rsidRPr="00005908" w:rsidRDefault="00005908" w:rsidP="00005908">
            <w:pPr>
              <w:pStyle w:val="ListParagraph"/>
              <w:numPr>
                <w:ilvl w:val="0"/>
                <w:numId w:val="30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Ask the group: “If this data hits a certain threshold, what automated actions would be valuable to a citizen, a business, or the council?”</w:t>
            </w:r>
          </w:p>
          <w:p w14:paraId="6A4BEB4B" w14:textId="77777777" w:rsidR="00005908" w:rsidRPr="00005908" w:rsidRDefault="00005908" w:rsidP="000059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</w:p>
          <w:p w14:paraId="6AEF9098" w14:textId="77777777" w:rsidR="006D4F0A" w:rsidRDefault="00005908" w:rsidP="00375F25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B. Transaction Stress-Testing (Starting with the "Problem")</w:t>
            </w:r>
            <w:r w:rsidR="00375F25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. </w:t>
            </w:r>
          </w:p>
          <w:p w14:paraId="632BB86A" w14:textId="787CE87A" w:rsidR="00005908" w:rsidRPr="00375F25" w:rsidRDefault="00005908" w:rsidP="00375F25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375F25">
              <w:rPr>
                <w:rFonts w:ascii="Spoof Trial Light" w:eastAsia="Spoof Trial Light" w:hAnsi="Spoof Trial Light" w:cs="Spoof Trial Light"/>
                <w:color w:val="000000" w:themeColor="text1"/>
              </w:rPr>
              <w:t>Best for: </w:t>
            </w:r>
            <w:proofErr w:type="gramStart"/>
            <w:r w:rsidRPr="00375F25">
              <w:rPr>
                <w:rFonts w:ascii="Spoof Trial Light" w:eastAsia="Spoof Trial Light" w:hAnsi="Spoof Trial Light" w:cs="Spoof Trial Light"/>
                <w:color w:val="000000" w:themeColor="text1"/>
              </w:rPr>
              <w:t>Deep-diving</w:t>
            </w:r>
            <w:proofErr w:type="gramEnd"/>
            <w:r w:rsidRPr="00375F25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 into an existing service map from a previous workshop.</w:t>
            </w:r>
          </w:p>
          <w:p w14:paraId="1F4E994B" w14:textId="77777777" w:rsidR="00005908" w:rsidRPr="00005908" w:rsidRDefault="00005908" w:rsidP="00005908">
            <w:pPr>
              <w:pStyle w:val="ListParagraph"/>
              <w:numPr>
                <w:ilvl w:val="0"/>
                <w:numId w:val="31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Identify one specific "handshake" or exchange from a service blueprint.</w:t>
            </w:r>
          </w:p>
          <w:p w14:paraId="255BA378" w14:textId="77777777" w:rsidR="00005908" w:rsidRPr="00005908" w:rsidRDefault="00005908" w:rsidP="00005908">
            <w:pPr>
              <w:pStyle w:val="ListParagraph"/>
              <w:numPr>
                <w:ilvl w:val="0"/>
                <w:numId w:val="31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Try to build that exchange using only the cards.</w:t>
            </w:r>
          </w:p>
          <w:p w14:paraId="479B0889" w14:textId="77777777" w:rsidR="00005908" w:rsidRPr="00005908" w:rsidRDefault="00005908" w:rsidP="00005908">
            <w:pPr>
              <w:pStyle w:val="ListParagraph"/>
              <w:numPr>
                <w:ilvl w:val="0"/>
                <w:numId w:val="31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The Goal: Discover why it won't work yet. Is the data too vague? Is the "human-in-the-loop" judgment </w:t>
            </w:r>
            <w:proofErr w:type="gramStart"/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actually irreplaceable</w:t>
            </w:r>
            <w:proofErr w:type="gramEnd"/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?</w:t>
            </w:r>
          </w:p>
          <w:p w14:paraId="21A356B9" w14:textId="77777777" w:rsidR="00005908" w:rsidRPr="00005908" w:rsidRDefault="00005908" w:rsidP="000059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</w:p>
          <w:p w14:paraId="09E05E0E" w14:textId="77777777" w:rsidR="006D4F0A" w:rsidRDefault="00005908" w:rsidP="00375F25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C. Domain Templating (Starting with the "Standard")</w:t>
            </w:r>
            <w:r w:rsidR="00375F25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. </w:t>
            </w:r>
          </w:p>
          <w:p w14:paraId="25E7E73A" w14:textId="038B163A" w:rsidR="00005908" w:rsidRPr="00375F25" w:rsidRDefault="00005908" w:rsidP="00375F25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375F25">
              <w:rPr>
                <w:rFonts w:ascii="Spoof Trial Light" w:eastAsia="Spoof Trial Light" w:hAnsi="Spoof Trial Light" w:cs="Spoof Trial Light"/>
                <w:color w:val="000000" w:themeColor="text1"/>
              </w:rPr>
              <w:t>Best for: Industry bodies or sectors looking to reduce administrative friction.</w:t>
            </w:r>
          </w:p>
          <w:p w14:paraId="4C9E5F21" w14:textId="77777777" w:rsidR="00005908" w:rsidRPr="00005908" w:rsidRDefault="00005908" w:rsidP="00005908">
            <w:pPr>
              <w:pStyle w:val="ListParagraph"/>
              <w:numPr>
                <w:ilvl w:val="0"/>
                <w:numId w:val="32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Pick a common, repetitive transaction (e.g., a "Flight Delay Refund" or a "Project Milestone Payment").</w:t>
            </w:r>
          </w:p>
          <w:p w14:paraId="72B464A1" w14:textId="77777777" w:rsidR="00005908" w:rsidRPr="00005908" w:rsidRDefault="00005908" w:rsidP="00005908">
            <w:pPr>
              <w:pStyle w:val="ListParagraph"/>
              <w:numPr>
                <w:ilvl w:val="0"/>
                <w:numId w:val="32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Use the cards to build a Master Template.</w:t>
            </w:r>
          </w:p>
          <w:p w14:paraId="043551F7" w14:textId="0D85670F" w:rsidR="00A12942" w:rsidRPr="00A12942" w:rsidRDefault="00005908" w:rsidP="00005908">
            <w:pPr>
              <w:pStyle w:val="ListParagraph"/>
              <w:numPr>
                <w:ilvl w:val="0"/>
                <w:numId w:val="32"/>
              </w:numPr>
            </w:pPr>
            <w:r w:rsidRPr="00005908">
              <w:rPr>
                <w:rFonts w:ascii="Spoof Trial Light" w:eastAsia="Spoof Trial Light" w:hAnsi="Spoof Trial Light" w:cs="Spoof Trial Light"/>
                <w:color w:val="000000" w:themeColor="text1"/>
              </w:rPr>
              <w:t>Focus on the Screws: What are the universal conditions and validators that every company in this sector would agree on?</w:t>
            </w:r>
          </w:p>
        </w:tc>
      </w:tr>
    </w:tbl>
    <w:p w14:paraId="2D260E01" w14:textId="77777777" w:rsidR="00A12942" w:rsidRDefault="00A12942"/>
    <w:p w14:paraId="3B7C8D7E" w14:textId="77777777" w:rsidR="006D1130" w:rsidRDefault="006D1130"/>
    <w:p w14:paraId="09452635" w14:textId="77777777" w:rsidR="006D1130" w:rsidRDefault="006D1130"/>
    <w:p w14:paraId="320E2DF3" w14:textId="77777777" w:rsidR="006D1130" w:rsidRDefault="006D1130"/>
    <w:p w14:paraId="21753013" w14:textId="27C21674" w:rsidR="006D1130" w:rsidRDefault="006D1130">
      <w:r>
        <w:br w:type="page"/>
      </w:r>
    </w:p>
    <w:p w14:paraId="5BE439E7" w14:textId="77777777" w:rsidR="006D1130" w:rsidRDefault="006D1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246" w14:paraId="21429554" w14:textId="77777777" w:rsidTr="00BD0246">
        <w:tc>
          <w:tcPr>
            <w:tcW w:w="9016" w:type="dxa"/>
            <w:shd w:val="clear" w:color="auto" w:fill="A0D468"/>
          </w:tcPr>
          <w:p w14:paraId="1D74B4A3" w14:textId="4505D74A" w:rsidR="00BD0246" w:rsidRPr="00BD0246" w:rsidRDefault="00BD0246">
            <w:pPr>
              <w:rPr>
                <w:rFonts w:ascii="Spoof Trial Light" w:hAnsi="Spoof Trial Light"/>
              </w:rPr>
            </w:pPr>
            <w:r>
              <w:rPr>
                <w:rFonts w:ascii="Spoof Trial Light" w:hAnsi="Spoof Trial Light"/>
              </w:rPr>
              <w:t>SUGGESTIONS FOR RUNNING “IFTTW?”</w:t>
            </w:r>
          </w:p>
        </w:tc>
      </w:tr>
    </w:tbl>
    <w:p w14:paraId="4D66C792" w14:textId="77777777" w:rsidR="00DE032C" w:rsidRDefault="00DE03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2942" w:rsidRPr="00A12942" w14:paraId="515782B2" w14:textId="77777777" w:rsidTr="003961FF">
        <w:tc>
          <w:tcPr>
            <w:tcW w:w="9016" w:type="dxa"/>
            <w:shd w:val="clear" w:color="auto" w:fill="000000" w:themeFill="text1"/>
          </w:tcPr>
          <w:p w14:paraId="553AF1B5" w14:textId="6D248BBF" w:rsidR="00A12942" w:rsidRPr="00A12942" w:rsidRDefault="00A27901" w:rsidP="003961FF">
            <w:pPr>
              <w:rPr>
                <w:rFonts w:ascii="Spoof Trial Light" w:hAnsi="Spoof Trial Light"/>
              </w:rPr>
            </w:pPr>
            <w:r w:rsidRPr="00A27901">
              <w:rPr>
                <w:rFonts w:ascii="Spoof Trial Light" w:hAnsi="Spoof Trial Light"/>
              </w:rPr>
              <w:t>Progression: From Sketch to Blueprint</w:t>
            </w:r>
          </w:p>
        </w:tc>
      </w:tr>
      <w:tr w:rsidR="00A12942" w:rsidRPr="00A12942" w14:paraId="4F05EFE7" w14:textId="77777777" w:rsidTr="6F3A59D5">
        <w:trPr>
          <w:trHeight w:val="300"/>
        </w:trPr>
        <w:tc>
          <w:tcPr>
            <w:tcW w:w="9016" w:type="dxa"/>
          </w:tcPr>
          <w:p w14:paraId="722BD337" w14:textId="77777777" w:rsidR="00AE0AA5" w:rsidRPr="00AE0AA5" w:rsidRDefault="00AE0AA5" w:rsidP="00AE0AA5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AE0AA5">
              <w:rPr>
                <w:rFonts w:ascii="Spoof Trial Light" w:eastAsia="Spoof Trial Light" w:hAnsi="Spoof Trial Light" w:cs="Spoof Trial Light"/>
                <w:color w:val="000000" w:themeColor="text1"/>
              </w:rPr>
              <w:t>Encourage groups to move through two distinct layers of thinking:</w:t>
            </w:r>
          </w:p>
          <w:p w14:paraId="3E63EFAC" w14:textId="77777777" w:rsidR="00B27049" w:rsidRDefault="00B27049" w:rsidP="00AE0AA5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</w:p>
          <w:p w14:paraId="1652D3A7" w14:textId="4BF62E88" w:rsidR="00AE0AA5" w:rsidRPr="00B27049" w:rsidRDefault="00AE0AA5" w:rsidP="00AE0AA5">
            <w:pPr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</w:pPr>
            <w:r w:rsidRPr="00B27049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Phase 1: The Conceptual Sketch</w:t>
            </w:r>
          </w:p>
          <w:p w14:paraId="028E6C16" w14:textId="77777777" w:rsidR="00AE0AA5" w:rsidRPr="00B27049" w:rsidRDefault="00AE0AA5" w:rsidP="00B27049">
            <w:pPr>
              <w:pStyle w:val="ListParagraph"/>
              <w:numPr>
                <w:ilvl w:val="0"/>
                <w:numId w:val="33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B27049">
              <w:rPr>
                <w:rFonts w:ascii="Spoof Trial Light" w:eastAsia="Spoof Trial Light" w:hAnsi="Spoof Trial Light" w:cs="Spoof Trial Light"/>
                <w:color w:val="000000" w:themeColor="text1"/>
              </w:rPr>
              <w:t>Action: Use high-level cards (People, Places, Resources).</w:t>
            </w:r>
          </w:p>
          <w:p w14:paraId="2CD5473C" w14:textId="77777777" w:rsidR="00AE0AA5" w:rsidRPr="00B27049" w:rsidRDefault="00AE0AA5" w:rsidP="00B27049">
            <w:pPr>
              <w:pStyle w:val="ListParagraph"/>
              <w:numPr>
                <w:ilvl w:val="0"/>
                <w:numId w:val="33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B27049">
              <w:rPr>
                <w:rFonts w:ascii="Spoof Trial Light" w:eastAsia="Spoof Trial Light" w:hAnsi="Spoof Trial Light" w:cs="Spoof Trial Light"/>
                <w:color w:val="000000" w:themeColor="text1"/>
              </w:rPr>
              <w:t>Conversation: “The Farmer sends Grain to the Buyer, and a Bank verifies the payment.”</w:t>
            </w:r>
          </w:p>
          <w:p w14:paraId="0D1A87F8" w14:textId="77777777" w:rsidR="00AE0AA5" w:rsidRPr="00B27049" w:rsidRDefault="00AE0AA5" w:rsidP="00B27049">
            <w:pPr>
              <w:pStyle w:val="ListParagraph"/>
              <w:numPr>
                <w:ilvl w:val="0"/>
                <w:numId w:val="33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B27049">
              <w:rPr>
                <w:rFonts w:ascii="Spoof Trial Light" w:eastAsia="Spoof Trial Light" w:hAnsi="Spoof Trial Light" w:cs="Spoof Trial Light"/>
                <w:color w:val="000000" w:themeColor="text1"/>
              </w:rPr>
              <w:t>Focus: Mapping the actors and the "vibe" of the trust.</w:t>
            </w:r>
          </w:p>
          <w:p w14:paraId="48A2CAA2" w14:textId="77777777" w:rsidR="00B27049" w:rsidRDefault="00B27049" w:rsidP="00AE0AA5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</w:p>
          <w:p w14:paraId="4DDEDDEE" w14:textId="1AEE7247" w:rsidR="00AE0AA5" w:rsidRPr="00B27049" w:rsidRDefault="00AE0AA5" w:rsidP="00AE0AA5">
            <w:pPr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</w:pPr>
            <w:r w:rsidRPr="00B27049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Phase 2: The Procedural Build</w:t>
            </w:r>
          </w:p>
          <w:p w14:paraId="79F4CD12" w14:textId="77777777" w:rsidR="00AE0AA5" w:rsidRPr="00B27049" w:rsidRDefault="00AE0AA5" w:rsidP="00B27049">
            <w:pPr>
              <w:pStyle w:val="ListParagraph"/>
              <w:numPr>
                <w:ilvl w:val="0"/>
                <w:numId w:val="34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B27049">
              <w:rPr>
                <w:rFonts w:ascii="Spoof Trial Light" w:eastAsia="Spoof Trial Light" w:hAnsi="Spoof Trial Light" w:cs="Spoof Trial Light"/>
                <w:color w:val="000000" w:themeColor="text1"/>
              </w:rPr>
              <w:t>Action: Flip the cards or use the "Logic" connectives. Write specific variables on the cards.</w:t>
            </w:r>
          </w:p>
          <w:p w14:paraId="3F6C3508" w14:textId="77777777" w:rsidR="00AE0AA5" w:rsidRPr="00B27049" w:rsidRDefault="00AE0AA5" w:rsidP="00B27049">
            <w:pPr>
              <w:pStyle w:val="ListParagraph"/>
              <w:numPr>
                <w:ilvl w:val="0"/>
                <w:numId w:val="34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B27049">
              <w:rPr>
                <w:rFonts w:ascii="Spoof Trial Light" w:eastAsia="Spoof Trial Light" w:hAnsi="Spoof Trial Light" w:cs="Spoof Trial Light"/>
                <w:color w:val="000000" w:themeColor="text1"/>
              </w:rPr>
              <w:t>Conversation: “IF Oracle A reports Weight &gt; 500kg AND Oracle B reports Moisture &lt; 15%, THEN trigger Payment of £X.”</w:t>
            </w:r>
          </w:p>
          <w:p w14:paraId="253DCD9E" w14:textId="353B59BC" w:rsidR="00A12942" w:rsidRPr="00B27049" w:rsidRDefault="00AE0AA5" w:rsidP="00B2704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</w:rPr>
            </w:pPr>
            <w:r w:rsidRPr="00B27049">
              <w:rPr>
                <w:rFonts w:ascii="Spoof Trial Light" w:eastAsia="Spoof Trial Light" w:hAnsi="Spoof Trial Light" w:cs="Spoof Trial Light"/>
                <w:color w:val="000000" w:themeColor="text1"/>
              </w:rPr>
              <w:t>Focus: Identifying the "Handbrake"—if this executes wrongly because of bad data, how do we fix it?</w:t>
            </w:r>
          </w:p>
        </w:tc>
      </w:tr>
    </w:tbl>
    <w:p w14:paraId="412C22AC" w14:textId="77777777" w:rsidR="00A12942" w:rsidRDefault="00A12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02C" w:rsidRPr="00A12942" w14:paraId="42D8B099" w14:textId="77777777" w:rsidTr="003961FF">
        <w:tc>
          <w:tcPr>
            <w:tcW w:w="9016" w:type="dxa"/>
            <w:shd w:val="clear" w:color="auto" w:fill="000000" w:themeFill="text1"/>
          </w:tcPr>
          <w:p w14:paraId="745A2F62" w14:textId="2F024932" w:rsidR="00A4502C" w:rsidRPr="00A12942" w:rsidRDefault="00BB2F06" w:rsidP="003961FF">
            <w:pPr>
              <w:rPr>
                <w:rFonts w:ascii="Spoof Trial Light" w:hAnsi="Spoof Trial Light"/>
              </w:rPr>
            </w:pPr>
            <w:r w:rsidRPr="00BB2F06">
              <w:rPr>
                <w:rFonts w:ascii="Spoof Trial Light" w:hAnsi="Spoof Trial Light"/>
              </w:rPr>
              <w:t>Facilitator Checklist: Stress-Testing the Logic</w:t>
            </w:r>
          </w:p>
        </w:tc>
      </w:tr>
      <w:tr w:rsidR="00A4502C" w:rsidRPr="00A12942" w14:paraId="599908D4" w14:textId="77777777" w:rsidTr="003961FF">
        <w:tc>
          <w:tcPr>
            <w:tcW w:w="9016" w:type="dxa"/>
          </w:tcPr>
          <w:p w14:paraId="2108FE6A" w14:textId="77777777" w:rsidR="00217B6F" w:rsidRPr="00217B6F" w:rsidRDefault="00217B6F" w:rsidP="00217B6F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217B6F">
              <w:rPr>
                <w:rFonts w:ascii="Spoof Trial Light" w:eastAsia="Spoof Trial Light" w:hAnsi="Spoof Trial Light" w:cs="Spoof Trial Light"/>
                <w:color w:val="000000" w:themeColor="text1"/>
              </w:rPr>
              <w:t>As you move between tables, use these prompts to challenge the participants:</w:t>
            </w:r>
          </w:p>
          <w:p w14:paraId="7114DBAE" w14:textId="77777777" w:rsidR="00217B6F" w:rsidRPr="00217B6F" w:rsidRDefault="00217B6F" w:rsidP="00217B6F">
            <w:pPr>
              <w:pStyle w:val="ListParagraph"/>
              <w:numPr>
                <w:ilvl w:val="0"/>
                <w:numId w:val="35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217B6F">
              <w:rPr>
                <w:rFonts w:ascii="Spoof Trial Light" w:eastAsia="Spoof Trial Light" w:hAnsi="Spoof Trial Light" w:cs="Spoof Trial Light"/>
                <w:color w:val="000000" w:themeColor="text1"/>
              </w:rPr>
              <w:t>The Oracle Check: "Where does that 'fact' come from? Is there a digital sensor, or is a human still typing that into a spreadsheet? If it’s a human, can we still call it 'automated'?"</w:t>
            </w:r>
          </w:p>
          <w:p w14:paraId="483CA4BC" w14:textId="77777777" w:rsidR="00217B6F" w:rsidRPr="00217B6F" w:rsidRDefault="00217B6F" w:rsidP="00217B6F">
            <w:pPr>
              <w:pStyle w:val="ListParagraph"/>
              <w:numPr>
                <w:ilvl w:val="0"/>
                <w:numId w:val="35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217B6F">
              <w:rPr>
                <w:rFonts w:ascii="Spoof Trial Light" w:eastAsia="Spoof Trial Light" w:hAnsi="Spoof Trial Light" w:cs="Spoof Trial Light"/>
                <w:color w:val="000000" w:themeColor="text1"/>
              </w:rPr>
              <w:t>The "Unstoppable" AI Agent: "If we give an AI Agent the wallet to sign this contract, and the process is Permissionless, can we stop it if the agent hallucinates or makes a bad trade?"</w:t>
            </w:r>
          </w:p>
          <w:p w14:paraId="6C0A1373" w14:textId="5988AA2B" w:rsidR="00A4502C" w:rsidRPr="00217B6F" w:rsidRDefault="00217B6F" w:rsidP="00217B6F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217B6F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The Specificity Filter: "This condition is too broad. Can you break 'The project is finished' down into three objective data points that a computer can </w:t>
            </w:r>
            <w:proofErr w:type="gramStart"/>
            <w:r w:rsidRPr="00217B6F">
              <w:rPr>
                <w:rFonts w:ascii="Spoof Trial Light" w:eastAsia="Spoof Trial Light" w:hAnsi="Spoof Trial Light" w:cs="Spoof Trial Light"/>
                <w:color w:val="000000" w:themeColor="text1"/>
              </w:rPr>
              <w:t>actually</w:t>
            </w:r>
            <w:proofErr w:type="gramEnd"/>
            <w:r w:rsidRPr="00217B6F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 see?"</w:t>
            </w:r>
          </w:p>
        </w:tc>
      </w:tr>
    </w:tbl>
    <w:p w14:paraId="0432C89D" w14:textId="77777777" w:rsidR="00A4502C" w:rsidRDefault="00A450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6399" w14:paraId="54F0FFD5" w14:textId="77777777" w:rsidTr="00686399">
        <w:tc>
          <w:tcPr>
            <w:tcW w:w="9016" w:type="dxa"/>
            <w:shd w:val="clear" w:color="auto" w:fill="000000" w:themeFill="text1"/>
          </w:tcPr>
          <w:p w14:paraId="7FA0BFF4" w14:textId="2E66CFEF" w:rsidR="00686399" w:rsidRPr="00686399" w:rsidRDefault="006F1757">
            <w:pPr>
              <w:rPr>
                <w:rFonts w:ascii="Spoof Trial Light" w:hAnsi="Spoof Trial Light"/>
              </w:rPr>
            </w:pPr>
            <w:r w:rsidRPr="006F1757">
              <w:rPr>
                <w:rFonts w:ascii="Spoof Trial Light" w:hAnsi="Spoof Trial Light"/>
              </w:rPr>
              <w:t>Expected Outcomes</w:t>
            </w:r>
          </w:p>
        </w:tc>
      </w:tr>
      <w:tr w:rsidR="00686399" w14:paraId="25EA6ECD" w14:textId="77777777">
        <w:tc>
          <w:tcPr>
            <w:tcW w:w="9016" w:type="dxa"/>
          </w:tcPr>
          <w:p w14:paraId="26AA87D8" w14:textId="77777777" w:rsidR="006F1757" w:rsidRPr="006F1757" w:rsidRDefault="006F1757" w:rsidP="006F1757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6F1757">
              <w:rPr>
                <w:rFonts w:ascii="Spoof Trial Light" w:eastAsia="Spoof Trial Light" w:hAnsi="Spoof Trial Light" w:cs="Spoof Trial Light"/>
                <w:color w:val="000000" w:themeColor="text1"/>
              </w:rPr>
              <w:t>Remind the group at the end that "Failure" is a valid outcome.</w:t>
            </w:r>
          </w:p>
          <w:p w14:paraId="772A215D" w14:textId="77777777" w:rsidR="006F1757" w:rsidRPr="00E77267" w:rsidRDefault="006F1757" w:rsidP="00E77267">
            <w:pPr>
              <w:pStyle w:val="ListParagraph"/>
              <w:numPr>
                <w:ilvl w:val="0"/>
                <w:numId w:val="40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E77267">
              <w:rPr>
                <w:rFonts w:ascii="Spoof Trial Light" w:eastAsia="Spoof Trial Light" w:hAnsi="Spoof Trial Light" w:cs="Spoof Trial Light"/>
                <w:color w:val="000000" w:themeColor="text1"/>
              </w:rPr>
              <w:t>The Feasibility Report: "We realized our data is too shaky for a Smart Contract, so we need to improve our Oracles first."</w:t>
            </w:r>
          </w:p>
          <w:p w14:paraId="264ED9F5" w14:textId="77777777" w:rsidR="006F1757" w:rsidRPr="00E77267" w:rsidRDefault="006F1757" w:rsidP="00E77267">
            <w:pPr>
              <w:pStyle w:val="ListParagraph"/>
              <w:numPr>
                <w:ilvl w:val="0"/>
                <w:numId w:val="40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E77267">
              <w:rPr>
                <w:rFonts w:ascii="Spoof Trial Light" w:eastAsia="Spoof Trial Light" w:hAnsi="Spoof Trial Light" w:cs="Spoof Trial Light"/>
                <w:color w:val="000000" w:themeColor="text1"/>
              </w:rPr>
              <w:t>The Mechanism Map: A literal photo of the card layout that developers can use as a "Logic Brief."</w:t>
            </w:r>
          </w:p>
          <w:p w14:paraId="21C1E13C" w14:textId="3A0C5882" w:rsidR="00686399" w:rsidRPr="00BD6E1C" w:rsidRDefault="006F1757" w:rsidP="006F1757">
            <w:pPr>
              <w:pStyle w:val="ListParagraph"/>
              <w:numPr>
                <w:ilvl w:val="0"/>
                <w:numId w:val="13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6F1757">
              <w:rPr>
                <w:rFonts w:ascii="Spoof Trial Light" w:eastAsia="Spoof Trial Light" w:hAnsi="Spoof Trial Light" w:cs="Spoof Trial Light"/>
                <w:color w:val="000000" w:themeColor="text1"/>
              </w:rPr>
              <w:t>The Template: A draft "standard" that could be used across multiple projects to save time.</w:t>
            </w:r>
          </w:p>
        </w:tc>
      </w:tr>
    </w:tbl>
    <w:p w14:paraId="5C580BC5" w14:textId="77777777" w:rsidR="007B5B1A" w:rsidRDefault="007B5B1A"/>
    <w:p w14:paraId="08919976" w14:textId="51ACC940" w:rsidR="006F1757" w:rsidRDefault="006F1757">
      <w:r>
        <w:br w:type="page"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F7753C" w14:paraId="3457150A" w14:textId="77777777" w:rsidTr="00124C57">
        <w:tc>
          <w:tcPr>
            <w:tcW w:w="9016" w:type="dxa"/>
            <w:shd w:val="clear" w:color="auto" w:fill="A0D468"/>
          </w:tcPr>
          <w:p w14:paraId="6C1B0ECB" w14:textId="0E0F8F4F" w:rsidR="00F7753C" w:rsidRDefault="00124C57" w:rsidP="00F7753C">
            <w:r>
              <w:rPr>
                <w:rFonts w:ascii="Spoof Trial Light" w:hAnsi="Spoof Trial Light"/>
              </w:rPr>
              <w:lastRenderedPageBreak/>
              <w:t>DEMONSTRATION USE CASE</w:t>
            </w:r>
          </w:p>
        </w:tc>
      </w:tr>
    </w:tbl>
    <w:p w14:paraId="5757783E" w14:textId="77777777" w:rsidR="006F1757" w:rsidRDefault="006F17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6F3A59D5" w14:paraId="343793BD" w14:textId="77777777" w:rsidTr="6F3A59D5">
        <w:trPr>
          <w:trHeight w:val="300"/>
        </w:trPr>
        <w:tc>
          <w:tcPr>
            <w:tcW w:w="9016" w:type="dxa"/>
            <w:shd w:val="clear" w:color="auto" w:fill="000000" w:themeFill="text1"/>
          </w:tcPr>
          <w:p w14:paraId="73ABA028" w14:textId="125382A4" w:rsidR="6F3A59D5" w:rsidRDefault="00A60C7C" w:rsidP="6F3A59D5">
            <w:pPr>
              <w:rPr>
                <w:rFonts w:ascii="Spoof Trial Light" w:hAnsi="Spoof Trial Light"/>
              </w:rPr>
            </w:pPr>
            <w:r w:rsidRPr="00A60C7C">
              <w:rPr>
                <w:rFonts w:ascii="Spoof Trial Light" w:hAnsi="Spoof Trial Light"/>
              </w:rPr>
              <w:t>Automating "Delay Repay" Compensation for Rail Passengers.</w:t>
            </w:r>
          </w:p>
        </w:tc>
      </w:tr>
      <w:tr w:rsidR="6F3A59D5" w14:paraId="028ACF45" w14:textId="77777777" w:rsidTr="6F3A59D5">
        <w:trPr>
          <w:trHeight w:val="300"/>
        </w:trPr>
        <w:tc>
          <w:tcPr>
            <w:tcW w:w="9016" w:type="dxa"/>
          </w:tcPr>
          <w:p w14:paraId="7D618FCF" w14:textId="77777777" w:rsidR="006D0308" w:rsidRPr="006D0308" w:rsidRDefault="006D0308" w:rsidP="006D03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6D0308">
              <w:rPr>
                <w:rFonts w:ascii="Spoof Trial Light" w:eastAsia="Spoof Trial Light" w:hAnsi="Spoof Trial Light" w:cs="Spoof Trial Light"/>
                <w:color w:val="000000" w:themeColor="text1"/>
              </w:rPr>
              <w:t>The Context:</w:t>
            </w:r>
          </w:p>
          <w:p w14:paraId="22D6FEEC" w14:textId="77777777" w:rsidR="006D0308" w:rsidRPr="006D0308" w:rsidRDefault="006D0308" w:rsidP="006D03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6D0308">
              <w:rPr>
                <w:rFonts w:ascii="Spoof Trial Light" w:eastAsia="Spoof Trial Light" w:hAnsi="Spoof Trial Light" w:cs="Spoof Trial Light"/>
                <w:color w:val="000000" w:themeColor="text1"/>
              </w:rPr>
              <w:t>The terminology in this context:</w:t>
            </w:r>
          </w:p>
          <w:p w14:paraId="2CFE6DD7" w14:textId="77777777" w:rsidR="006D0308" w:rsidRPr="0054087F" w:rsidRDefault="006D0308" w:rsidP="0054087F">
            <w:pPr>
              <w:pStyle w:val="ListParagraph"/>
              <w:numPr>
                <w:ilvl w:val="0"/>
                <w:numId w:val="36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54087F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The Smart Contract:</w:t>
            </w:r>
            <w:r w:rsidRPr="0054087F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 The "Insurance Policy." It’s the set of rules that </w:t>
            </w:r>
            <w:proofErr w:type="gramStart"/>
            <w:r w:rsidRPr="0054087F">
              <w:rPr>
                <w:rFonts w:ascii="Spoof Trial Light" w:eastAsia="Spoof Trial Light" w:hAnsi="Spoof Trial Light" w:cs="Spoof Trial Light"/>
                <w:color w:val="000000" w:themeColor="text1"/>
              </w:rPr>
              <w:t>says</w:t>
            </w:r>
            <w:proofErr w:type="gramEnd"/>
            <w:r w:rsidRPr="0054087F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 "If the train is late, the passenger gets paid." No forms, no manual claims.</w:t>
            </w:r>
          </w:p>
          <w:p w14:paraId="37C89D3C" w14:textId="77777777" w:rsidR="006D0308" w:rsidRPr="0054087F" w:rsidRDefault="006D0308" w:rsidP="0054087F">
            <w:pPr>
              <w:pStyle w:val="ListParagraph"/>
              <w:numPr>
                <w:ilvl w:val="0"/>
                <w:numId w:val="36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54087F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The Oracle:</w:t>
            </w:r>
            <w:r w:rsidRPr="0054087F">
              <w:rPr>
                <w:rFonts w:ascii="Spoof Trial Light" w:eastAsia="Spoof Trial Light" w:hAnsi="Spoof Trial Light" w:cs="Spoof Trial Light"/>
                <w:color w:val="000000" w:themeColor="text1"/>
              </w:rPr>
              <w:t> The National Rail Data Feed. A smart contract doesn't know the train is late; it needs the official API to "witness" the delay.</w:t>
            </w:r>
          </w:p>
          <w:p w14:paraId="2644CF41" w14:textId="77777777" w:rsidR="006D0308" w:rsidRPr="0054087F" w:rsidRDefault="006D0308" w:rsidP="0054087F">
            <w:pPr>
              <w:pStyle w:val="ListParagraph"/>
              <w:numPr>
                <w:ilvl w:val="0"/>
                <w:numId w:val="36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54087F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The AI Agent:</w:t>
            </w:r>
            <w:r w:rsidRPr="0054087F">
              <w:rPr>
                <w:rFonts w:ascii="Spoof Trial Light" w:eastAsia="Spoof Trial Light" w:hAnsi="Spoof Trial Light" w:cs="Spoof Trial Light"/>
                <w:color w:val="000000" w:themeColor="text1"/>
              </w:rPr>
              <w:t> A passenger’s "Personal Travel Bot." It holds their ticket and their wallet, and it automatically negotiates the best refund or re-routes them if a delay is detected.</w:t>
            </w:r>
          </w:p>
          <w:p w14:paraId="23E1594B" w14:textId="77777777" w:rsidR="006D0308" w:rsidRDefault="006D0308" w:rsidP="006D03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</w:p>
          <w:p w14:paraId="38CFBCE4" w14:textId="6B973BE3" w:rsidR="006D0308" w:rsidRPr="006D0308" w:rsidRDefault="006D0308" w:rsidP="006D03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6D0308">
              <w:rPr>
                <w:rFonts w:ascii="Spoof Trial Light" w:eastAsia="Spoof Trial Light" w:hAnsi="Spoof Trial Light" w:cs="Spoof Trial Light"/>
                <w:color w:val="000000" w:themeColor="text1"/>
              </w:rPr>
              <w:t>Phase 1: The Conceptual Sketch</w:t>
            </w:r>
          </w:p>
          <w:p w14:paraId="148E4D39" w14:textId="77777777" w:rsidR="006D0308" w:rsidRPr="0054087F" w:rsidRDefault="006D0308" w:rsidP="0054087F">
            <w:pPr>
              <w:pStyle w:val="ListParagraph"/>
              <w:numPr>
                <w:ilvl w:val="0"/>
                <w:numId w:val="37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54087F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Goal:</w:t>
            </w:r>
            <w:r w:rsidRPr="0054087F">
              <w:rPr>
                <w:rFonts w:ascii="Spoof Trial Light" w:eastAsia="Spoof Trial Light" w:hAnsi="Spoof Trial Light" w:cs="Spoof Trial Light"/>
                <w:color w:val="000000" w:themeColor="text1"/>
              </w:rPr>
              <w:t> Map the "Big Picture"</w:t>
            </w:r>
          </w:p>
          <w:p w14:paraId="323547BE" w14:textId="77777777" w:rsidR="006D0308" w:rsidRPr="0054087F" w:rsidRDefault="006D0308" w:rsidP="0054087F">
            <w:pPr>
              <w:pStyle w:val="ListParagraph"/>
              <w:numPr>
                <w:ilvl w:val="0"/>
                <w:numId w:val="37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Participants lay out:</w:t>
            </w:r>
            <w:r w:rsidRPr="0054087F">
              <w:rPr>
                <w:rFonts w:ascii="Spoof Trial Light" w:eastAsia="Spoof Trial Light" w:hAnsi="Spoof Trial Light" w:cs="Spoof Trial Light"/>
                <w:color w:val="000000" w:themeColor="text1"/>
              </w:rPr>
              <w:t> [Person: Passenger] ↔ [Thing: Train] ↔ [Resource: Ticket/Payment].</w:t>
            </w:r>
          </w:p>
          <w:p w14:paraId="410E1B2A" w14:textId="77777777" w:rsidR="006D0308" w:rsidRPr="0054087F" w:rsidRDefault="006D0308" w:rsidP="0054087F">
            <w:pPr>
              <w:pStyle w:val="ListParagraph"/>
              <w:numPr>
                <w:ilvl w:val="0"/>
                <w:numId w:val="37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Facilitator Prompt:</w:t>
            </w:r>
            <w:r w:rsidRPr="0054087F">
              <w:rPr>
                <w:rFonts w:ascii="Spoof Trial Light" w:eastAsia="Spoof Trial Light" w:hAnsi="Spoof Trial Light" w:cs="Spoof Trial Light"/>
                <w:color w:val="000000" w:themeColor="text1"/>
              </w:rPr>
              <w:t> "What is the core relationship here? Is it a trade of money for a service? Who are the stakeholders involved if things go wrong—the Train Operating Company, the Regulator, or the Insurer?"</w:t>
            </w:r>
          </w:p>
          <w:p w14:paraId="7703E37D" w14:textId="77777777" w:rsidR="006D0308" w:rsidRDefault="006D0308" w:rsidP="006D03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</w:p>
          <w:p w14:paraId="5534FD9D" w14:textId="172B6665" w:rsidR="006D0308" w:rsidRPr="006D0308" w:rsidRDefault="006D0308" w:rsidP="006D03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6D0308">
              <w:rPr>
                <w:rFonts w:ascii="Spoof Trial Light" w:eastAsia="Spoof Trial Light" w:hAnsi="Spoof Trial Light" w:cs="Spoof Trial Light"/>
                <w:color w:val="000000" w:themeColor="text1"/>
              </w:rPr>
              <w:t>Phase 2: The Procedural Build (The "Handbrake" Test)</w:t>
            </w:r>
          </w:p>
          <w:p w14:paraId="6CF24454" w14:textId="77777777" w:rsidR="006D0308" w:rsidRPr="001042BC" w:rsidRDefault="006D0308" w:rsidP="001042BC">
            <w:pPr>
              <w:pStyle w:val="ListParagraph"/>
              <w:numPr>
                <w:ilvl w:val="0"/>
                <w:numId w:val="38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Goal:</w:t>
            </w:r>
            <w:r w:rsidRPr="001042BC">
              <w:rPr>
                <w:rFonts w:ascii="Spoof Trial Light" w:eastAsia="Spoof Trial Light" w:hAnsi="Spoof Trial Light" w:cs="Spoof Trial Light"/>
                <w:color w:val="000000" w:themeColor="text1"/>
              </w:rPr>
              <w:t> Break it down into "Machine Facts."</w:t>
            </w:r>
          </w:p>
          <w:p w14:paraId="4F5D7D44" w14:textId="7EABCA6C" w:rsidR="006D0308" w:rsidRPr="001042BC" w:rsidRDefault="006D0308" w:rsidP="001042BC">
            <w:pPr>
              <w:pStyle w:val="ListParagraph"/>
              <w:numPr>
                <w:ilvl w:val="0"/>
                <w:numId w:val="38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Participants chain the logic:</w:t>
            </w:r>
            <w:r w:rsidR="001042BC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 </w:t>
            </w:r>
            <w:r w:rsidRPr="001042BC">
              <w:rPr>
                <w:rFonts w:ascii="Spoof Trial Light" w:eastAsia="Spoof Trial Light" w:hAnsi="Spoof Trial Light" w:cs="Spoof Trial Light"/>
                <w:color w:val="000000" w:themeColor="text1"/>
              </w:rPr>
              <w:t>IF [Oracle: GPS/Time Log] shows Arrival &gt; 30 mins late...</w:t>
            </w:r>
            <w:r w:rsidR="001042BC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 </w:t>
            </w:r>
            <w:r w:rsidRPr="001042BC">
              <w:rPr>
                <w:rFonts w:ascii="Spoof Trial Light" w:eastAsia="Spoof Trial Light" w:hAnsi="Spoof Trial Light" w:cs="Spoof Trial Light"/>
                <w:color w:val="000000" w:themeColor="text1"/>
              </w:rPr>
              <w:t>AND [Condition: Ticket Type] is "Advance Single"...</w:t>
            </w:r>
            <w:r w:rsidR="001042BC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 </w:t>
            </w:r>
            <w:r w:rsidRPr="001042BC">
              <w:rPr>
                <w:rFonts w:ascii="Spoof Trial Light" w:eastAsia="Spoof Trial Light" w:hAnsi="Spoof Trial Light" w:cs="Spoof Trial Light"/>
                <w:color w:val="000000" w:themeColor="text1"/>
              </w:rPr>
              <w:t>THEN [Action: Smart Contract] triggers [Resource: 50% Refund] to [Person: Passenger's Wallet].</w:t>
            </w:r>
          </w:p>
          <w:p w14:paraId="509B824D" w14:textId="77777777" w:rsidR="006D0308" w:rsidRPr="001042BC" w:rsidRDefault="006D0308" w:rsidP="001042BC">
            <w:pPr>
              <w:pStyle w:val="ListParagraph"/>
              <w:numPr>
                <w:ilvl w:val="0"/>
                <w:numId w:val="38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Facilitator Prompt (The Stress Test):</w:t>
            </w:r>
            <w:r w:rsidRPr="001042BC">
              <w:rPr>
                <w:rFonts w:ascii="Spoof Trial Light" w:eastAsia="Spoof Trial Light" w:hAnsi="Spoof Trial Light" w:cs="Spoof Trial Light"/>
                <w:color w:val="000000" w:themeColor="text1"/>
              </w:rPr>
              <w:t> "What if the Oracle is wrong? What if the train was late because of a 'Force Majeure' (like a storm) that the contract doesn't recognize? Do we need a 'Handbrake'—a way for a human at the Train Company to pause these payments?"</w:t>
            </w:r>
          </w:p>
          <w:p w14:paraId="78E2B3B0" w14:textId="77777777" w:rsidR="006D0308" w:rsidRPr="006D0308" w:rsidRDefault="006D0308" w:rsidP="006D03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</w:p>
          <w:p w14:paraId="2C146079" w14:textId="1F819915" w:rsidR="006D0308" w:rsidRPr="001042BC" w:rsidRDefault="006D0308" w:rsidP="006D0308">
            <w:pPr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</w:pPr>
            <w:r w:rsidRP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Facilitator’s "Reality Check" Questions</w:t>
            </w:r>
            <w:r w:rsid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:</w:t>
            </w:r>
          </w:p>
          <w:p w14:paraId="24C5CD43" w14:textId="77777777" w:rsidR="006D0308" w:rsidRPr="006D0308" w:rsidRDefault="006D0308" w:rsidP="006D0308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6D0308">
              <w:rPr>
                <w:rFonts w:ascii="Spoof Trial Light" w:eastAsia="Spoof Trial Light" w:hAnsi="Spoof Trial Light" w:cs="Spoof Trial Light"/>
                <w:color w:val="000000" w:themeColor="text1"/>
              </w:rPr>
              <w:t>If a group is moving too fast and thinks they’ve "solved" the problem, use these prompts to ground them in reality:</w:t>
            </w:r>
          </w:p>
          <w:p w14:paraId="53604BDF" w14:textId="77777777" w:rsidR="006D0308" w:rsidRPr="001042BC" w:rsidRDefault="006D0308" w:rsidP="001042BC">
            <w:pPr>
              <w:pStyle w:val="ListParagraph"/>
              <w:numPr>
                <w:ilvl w:val="0"/>
                <w:numId w:val="39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The "Messy" World:</w:t>
            </w:r>
            <w:r w:rsidRPr="001042BC">
              <w:rPr>
                <w:rFonts w:ascii="Spoof Trial Light" w:eastAsia="Spoof Trial Light" w:hAnsi="Spoof Trial Light" w:cs="Spoof Trial Light"/>
                <w:color w:val="000000" w:themeColor="text1"/>
              </w:rPr>
              <w:t> "You’ve automated the refund, but how does the contract know the passenger was actually on the train? Do we need another Oracle for the ticket-gate data? Is that data 'clean' enough to trigger a payment?"</w:t>
            </w:r>
          </w:p>
          <w:p w14:paraId="304B7D42" w14:textId="77777777" w:rsidR="006D0308" w:rsidRPr="001042BC" w:rsidRDefault="006D0308" w:rsidP="001042BC">
            <w:pPr>
              <w:pStyle w:val="ListParagraph"/>
              <w:numPr>
                <w:ilvl w:val="0"/>
                <w:numId w:val="39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The "Unstoppable" Risk:</w:t>
            </w:r>
            <w:r w:rsidRPr="001042BC">
              <w:rPr>
                <w:rFonts w:ascii="Spoof Trial Light" w:eastAsia="Spoof Trial Light" w:hAnsi="Spoof Trial Light" w:cs="Spoof Trial Light"/>
                <w:color w:val="000000" w:themeColor="text1"/>
              </w:rPr>
              <w:t> "If this is a Permissionless system and the Train Company's wallet is drained by a bug in your logic, there is no 'undo' button. Are you ready to let this run autonomously?"</w:t>
            </w:r>
          </w:p>
          <w:p w14:paraId="726A8557" w14:textId="77777777" w:rsidR="6F3A59D5" w:rsidRDefault="006D0308" w:rsidP="006D0308">
            <w:pPr>
              <w:pStyle w:val="ListParagraph"/>
              <w:numPr>
                <w:ilvl w:val="0"/>
                <w:numId w:val="11"/>
              </w:num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The Standard:</w:t>
            </w:r>
            <w:r w:rsidRPr="006D0308">
              <w:rPr>
                <w:rFonts w:ascii="Spoof Trial Light" w:eastAsia="Spoof Trial Light" w:hAnsi="Spoof Trial Light" w:cs="Spoof Trial Light"/>
                <w:color w:val="000000" w:themeColor="text1"/>
              </w:rPr>
              <w:t> "Is this logic bespoke to one train line, or could this be a 'Transport Refund Template' used by buses, ferries, and planes? What would need to be standardized (e.g., how we define 'location') to make that work?"</w:t>
            </w:r>
          </w:p>
          <w:p w14:paraId="668F0037" w14:textId="77777777" w:rsidR="00E652E8" w:rsidRDefault="00E652E8" w:rsidP="00E652E8">
            <w:pPr>
              <w:pStyle w:val="ListParagraph"/>
              <w:ind w:left="360"/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</w:p>
          <w:p w14:paraId="09E97D4E" w14:textId="77777777" w:rsidR="001042BC" w:rsidRDefault="00FC765F" w:rsidP="00FC765F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1042BC">
              <w:rPr>
                <w:rFonts w:ascii="Spoof Trial Light" w:eastAsia="Spoof Trial Light" w:hAnsi="Spoof Trial Light" w:cs="Spoof Trial Light"/>
                <w:b/>
                <w:bCs/>
                <w:color w:val="000000" w:themeColor="text1"/>
              </w:rPr>
              <w:t>Summary for Facilitators:</w:t>
            </w:r>
            <w:r w:rsidRPr="00FC765F">
              <w:rPr>
                <w:rFonts w:ascii="Spoof Trial Light" w:eastAsia="Spoof Trial Light" w:hAnsi="Spoof Trial Light" w:cs="Spoof Trial Light"/>
                <w:color w:val="000000" w:themeColor="text1"/>
              </w:rPr>
              <w:t xml:space="preserve"> </w:t>
            </w:r>
          </w:p>
          <w:p w14:paraId="7BCBB122" w14:textId="4DCE99A7" w:rsidR="00FC765F" w:rsidRPr="00FC765F" w:rsidRDefault="00FC765F" w:rsidP="00FC765F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FC765F">
              <w:rPr>
                <w:rFonts w:ascii="Spoof Trial Light" w:eastAsia="Spoof Trial Light" w:hAnsi="Spoof Trial Light" w:cs="Spoof Trial Light"/>
                <w:color w:val="000000" w:themeColor="text1"/>
              </w:rPr>
              <w:t>What Success Looks Like</w:t>
            </w:r>
          </w:p>
          <w:p w14:paraId="50575FB5" w14:textId="77777777" w:rsidR="00FC765F" w:rsidRPr="00FC765F" w:rsidRDefault="00FC765F" w:rsidP="00FC765F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FC765F">
              <w:rPr>
                <w:rFonts w:ascii="Spoof Trial Light" w:eastAsia="Spoof Trial Light" w:hAnsi="Spoof Trial Light" w:cs="Spoof Trial Light"/>
                <w:color w:val="000000" w:themeColor="text1"/>
              </w:rPr>
              <w:lastRenderedPageBreak/>
              <w:t>Success is NOT a perfect, bug-free piece of code.</w:t>
            </w:r>
          </w:p>
          <w:p w14:paraId="55A30523" w14:textId="42FF946C" w:rsidR="00E652E8" w:rsidRPr="00E652E8" w:rsidRDefault="00FC765F" w:rsidP="00FC765F">
            <w:pPr>
              <w:rPr>
                <w:rFonts w:ascii="Spoof Trial Light" w:eastAsia="Spoof Trial Light" w:hAnsi="Spoof Trial Light" w:cs="Spoof Trial Light"/>
                <w:color w:val="000000" w:themeColor="text1"/>
              </w:rPr>
            </w:pPr>
            <w:r w:rsidRPr="00FC765F">
              <w:rPr>
                <w:rFonts w:ascii="Spoof Trial Light" w:eastAsia="Spoof Trial Light" w:hAnsi="Spoof Trial Light" w:cs="Spoof Trial Light"/>
                <w:color w:val="000000" w:themeColor="text1"/>
              </w:rPr>
              <w:t>Success IS the group realizing: "We can automate the 30-minute delay easily, but we still need a human for the 'missed connection' complaints because that data is too messy." This "grounding" is the most valuable output of the IFTTW? workshop.</w:t>
            </w:r>
          </w:p>
        </w:tc>
      </w:tr>
    </w:tbl>
    <w:p w14:paraId="5F7DB254" w14:textId="552390C4" w:rsidR="6F3A59D5" w:rsidRDefault="6F3A59D5"/>
    <w:p w14:paraId="1BCDC8A3" w14:textId="77777777" w:rsidR="00663D0E" w:rsidRDefault="00663D0E" w:rsidP="00EB1BBC"/>
    <w:sectPr w:rsidR="00663D0E" w:rsidSect="001118B4">
      <w:footerReference w:type="even" r:id="rId8"/>
      <w:footerReference w:type="default" r:id="rId9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9359" w14:textId="77777777" w:rsidR="00C405A8" w:rsidRDefault="00C405A8" w:rsidP="001118B4">
      <w:r>
        <w:separator/>
      </w:r>
    </w:p>
  </w:endnote>
  <w:endnote w:type="continuationSeparator" w:id="0">
    <w:p w14:paraId="14B380AB" w14:textId="77777777" w:rsidR="00C405A8" w:rsidRDefault="00C405A8" w:rsidP="0011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poof Trial Light">
    <w:altName w:val="Calibri"/>
    <w:panose1 w:val="020B0604020202020204"/>
    <w:charset w:val="4D"/>
    <w:family w:val="auto"/>
    <w:notTrueType/>
    <w:pitch w:val="variable"/>
    <w:sig w:usb0="A000026F" w:usb1="02002C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4510063"/>
      <w:docPartObj>
        <w:docPartGallery w:val="Page Numbers (Bottom of Page)"/>
        <w:docPartUnique/>
      </w:docPartObj>
    </w:sdtPr>
    <w:sdtContent>
      <w:p w14:paraId="4BC38C28" w14:textId="0EDF500B" w:rsidR="001118B4" w:rsidRDefault="001118B4" w:rsidP="00BB043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BEBAFC8" w14:textId="77777777" w:rsidR="001118B4" w:rsidRDefault="001118B4" w:rsidP="001118B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1603287"/>
      <w:docPartObj>
        <w:docPartGallery w:val="Page Numbers (Bottom of Page)"/>
        <w:docPartUnique/>
      </w:docPartObj>
    </w:sdtPr>
    <w:sdtContent>
      <w:p w14:paraId="539D0B8E" w14:textId="57E06718" w:rsidR="001118B4" w:rsidRDefault="001118B4" w:rsidP="00BB043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A0A9C0" w14:textId="77777777" w:rsidR="001118B4" w:rsidRDefault="001118B4" w:rsidP="001118B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5B08" w14:textId="77777777" w:rsidR="00C405A8" w:rsidRDefault="00C405A8" w:rsidP="001118B4">
      <w:r>
        <w:separator/>
      </w:r>
    </w:p>
  </w:footnote>
  <w:footnote w:type="continuationSeparator" w:id="0">
    <w:p w14:paraId="679EDB79" w14:textId="77777777" w:rsidR="00C405A8" w:rsidRDefault="00C405A8" w:rsidP="0011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CED"/>
    <w:multiLevelType w:val="hybridMultilevel"/>
    <w:tmpl w:val="EA6A9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84EA1"/>
    <w:multiLevelType w:val="multilevel"/>
    <w:tmpl w:val="75A22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E28E1"/>
    <w:multiLevelType w:val="hybridMultilevel"/>
    <w:tmpl w:val="AF64466E"/>
    <w:lvl w:ilvl="0" w:tplc="F6164B8C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C40FCC">
      <w:start w:val="1"/>
      <w:numFmt w:val="lowerRoman"/>
      <w:lvlText w:val="%3."/>
      <w:lvlJc w:val="right"/>
      <w:pPr>
        <w:ind w:left="1800" w:hanging="180"/>
      </w:pPr>
    </w:lvl>
    <w:lvl w:ilvl="3" w:tplc="41943EA0">
      <w:start w:val="1"/>
      <w:numFmt w:val="decimal"/>
      <w:lvlText w:val="%4."/>
      <w:lvlJc w:val="left"/>
      <w:pPr>
        <w:ind w:left="2520" w:hanging="360"/>
      </w:pPr>
    </w:lvl>
    <w:lvl w:ilvl="4" w:tplc="FC365048">
      <w:start w:val="1"/>
      <w:numFmt w:val="lowerLetter"/>
      <w:lvlText w:val="%5."/>
      <w:lvlJc w:val="left"/>
      <w:pPr>
        <w:ind w:left="3240" w:hanging="360"/>
      </w:pPr>
    </w:lvl>
    <w:lvl w:ilvl="5" w:tplc="3EA4A532">
      <w:start w:val="1"/>
      <w:numFmt w:val="lowerRoman"/>
      <w:lvlText w:val="%6."/>
      <w:lvlJc w:val="right"/>
      <w:pPr>
        <w:ind w:left="3960" w:hanging="180"/>
      </w:pPr>
    </w:lvl>
    <w:lvl w:ilvl="6" w:tplc="01B4990C">
      <w:start w:val="1"/>
      <w:numFmt w:val="decimal"/>
      <w:lvlText w:val="%7."/>
      <w:lvlJc w:val="left"/>
      <w:pPr>
        <w:ind w:left="4680" w:hanging="360"/>
      </w:pPr>
    </w:lvl>
    <w:lvl w:ilvl="7" w:tplc="D8F4B8B8">
      <w:start w:val="1"/>
      <w:numFmt w:val="lowerLetter"/>
      <w:lvlText w:val="%8."/>
      <w:lvlJc w:val="left"/>
      <w:pPr>
        <w:ind w:left="5400" w:hanging="360"/>
      </w:pPr>
    </w:lvl>
    <w:lvl w:ilvl="8" w:tplc="F8C6672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D0ED0"/>
    <w:multiLevelType w:val="multilevel"/>
    <w:tmpl w:val="C7A21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343DCD"/>
    <w:multiLevelType w:val="multilevel"/>
    <w:tmpl w:val="48A2D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573A0"/>
    <w:multiLevelType w:val="hybridMultilevel"/>
    <w:tmpl w:val="083AE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C1AD9"/>
    <w:multiLevelType w:val="multilevel"/>
    <w:tmpl w:val="4D34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96D46"/>
    <w:multiLevelType w:val="hybridMultilevel"/>
    <w:tmpl w:val="6C848A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574FF"/>
    <w:multiLevelType w:val="multilevel"/>
    <w:tmpl w:val="75106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25D3F67"/>
    <w:multiLevelType w:val="multilevel"/>
    <w:tmpl w:val="30D27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2B4303F"/>
    <w:multiLevelType w:val="multilevel"/>
    <w:tmpl w:val="55A29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FA22B"/>
    <w:multiLevelType w:val="hybridMultilevel"/>
    <w:tmpl w:val="FFFFFFFF"/>
    <w:lvl w:ilvl="0" w:tplc="CF4AD20A">
      <w:start w:val="1"/>
      <w:numFmt w:val="decimal"/>
      <w:lvlText w:val="%1."/>
      <w:lvlJc w:val="left"/>
      <w:pPr>
        <w:ind w:left="360" w:hanging="360"/>
      </w:pPr>
    </w:lvl>
    <w:lvl w:ilvl="1" w:tplc="65329180">
      <w:start w:val="1"/>
      <w:numFmt w:val="lowerLetter"/>
      <w:lvlText w:val="%2."/>
      <w:lvlJc w:val="left"/>
      <w:pPr>
        <w:ind w:left="1080" w:hanging="360"/>
      </w:pPr>
    </w:lvl>
    <w:lvl w:ilvl="2" w:tplc="40E64126">
      <w:start w:val="1"/>
      <w:numFmt w:val="lowerRoman"/>
      <w:lvlText w:val="%3."/>
      <w:lvlJc w:val="right"/>
      <w:pPr>
        <w:ind w:left="1800" w:hanging="180"/>
      </w:pPr>
    </w:lvl>
    <w:lvl w:ilvl="3" w:tplc="C2F6F752">
      <w:start w:val="1"/>
      <w:numFmt w:val="decimal"/>
      <w:lvlText w:val="%4."/>
      <w:lvlJc w:val="left"/>
      <w:pPr>
        <w:ind w:left="2520" w:hanging="360"/>
      </w:pPr>
    </w:lvl>
    <w:lvl w:ilvl="4" w:tplc="B9880FE6">
      <w:start w:val="1"/>
      <w:numFmt w:val="lowerLetter"/>
      <w:lvlText w:val="%5."/>
      <w:lvlJc w:val="left"/>
      <w:pPr>
        <w:ind w:left="3240" w:hanging="360"/>
      </w:pPr>
    </w:lvl>
    <w:lvl w:ilvl="5" w:tplc="442EFEFE">
      <w:start w:val="1"/>
      <w:numFmt w:val="lowerRoman"/>
      <w:lvlText w:val="%6."/>
      <w:lvlJc w:val="right"/>
      <w:pPr>
        <w:ind w:left="3960" w:hanging="180"/>
      </w:pPr>
    </w:lvl>
    <w:lvl w:ilvl="6" w:tplc="F05A3B12">
      <w:start w:val="1"/>
      <w:numFmt w:val="decimal"/>
      <w:lvlText w:val="%7."/>
      <w:lvlJc w:val="left"/>
      <w:pPr>
        <w:ind w:left="4680" w:hanging="360"/>
      </w:pPr>
    </w:lvl>
    <w:lvl w:ilvl="7" w:tplc="8C9E0492">
      <w:start w:val="1"/>
      <w:numFmt w:val="lowerLetter"/>
      <w:lvlText w:val="%8."/>
      <w:lvlJc w:val="left"/>
      <w:pPr>
        <w:ind w:left="5400" w:hanging="360"/>
      </w:pPr>
    </w:lvl>
    <w:lvl w:ilvl="8" w:tplc="91A4EEE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90BEB"/>
    <w:multiLevelType w:val="multilevel"/>
    <w:tmpl w:val="DD8E4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E026F"/>
    <w:multiLevelType w:val="hybridMultilevel"/>
    <w:tmpl w:val="54E8B2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7E08AF"/>
    <w:multiLevelType w:val="hybridMultilevel"/>
    <w:tmpl w:val="B41C0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52912"/>
    <w:multiLevelType w:val="multilevel"/>
    <w:tmpl w:val="83BC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275BE"/>
    <w:multiLevelType w:val="hybridMultilevel"/>
    <w:tmpl w:val="B42A3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62B3E"/>
    <w:multiLevelType w:val="hybridMultilevel"/>
    <w:tmpl w:val="51B03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376C9C"/>
    <w:multiLevelType w:val="hybridMultilevel"/>
    <w:tmpl w:val="168C4E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323903"/>
    <w:multiLevelType w:val="hybridMultilevel"/>
    <w:tmpl w:val="C6B8F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C6EB1"/>
    <w:multiLevelType w:val="hybridMultilevel"/>
    <w:tmpl w:val="FFFFFFFF"/>
    <w:lvl w:ilvl="0" w:tplc="E62CC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9E17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DA49B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A423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8209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38CE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4E9C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CA98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2654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7D1737"/>
    <w:multiLevelType w:val="hybridMultilevel"/>
    <w:tmpl w:val="942CC800"/>
    <w:lvl w:ilvl="0" w:tplc="E62CC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E71E1"/>
    <w:multiLevelType w:val="multilevel"/>
    <w:tmpl w:val="28781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C6A46CF"/>
    <w:multiLevelType w:val="multilevel"/>
    <w:tmpl w:val="621E7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672CC5"/>
    <w:multiLevelType w:val="hybridMultilevel"/>
    <w:tmpl w:val="84122A06"/>
    <w:lvl w:ilvl="0" w:tplc="444696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D5E0C"/>
    <w:multiLevelType w:val="hybridMultilevel"/>
    <w:tmpl w:val="6B94A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7578A"/>
    <w:multiLevelType w:val="hybridMultilevel"/>
    <w:tmpl w:val="3C36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D50EB"/>
    <w:multiLevelType w:val="hybridMultilevel"/>
    <w:tmpl w:val="FFFFFFFF"/>
    <w:lvl w:ilvl="0" w:tplc="05588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FC8B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3004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3869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2C2E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CADD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F2ED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66F8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B4FC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671283"/>
    <w:multiLevelType w:val="hybridMultilevel"/>
    <w:tmpl w:val="B3DE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8194C"/>
    <w:multiLevelType w:val="multilevel"/>
    <w:tmpl w:val="66240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745659"/>
    <w:multiLevelType w:val="multilevel"/>
    <w:tmpl w:val="A47EF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AF163C"/>
    <w:multiLevelType w:val="multilevel"/>
    <w:tmpl w:val="408E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FD4F8F"/>
    <w:multiLevelType w:val="hybridMultilevel"/>
    <w:tmpl w:val="B180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13A85"/>
    <w:multiLevelType w:val="hybridMultilevel"/>
    <w:tmpl w:val="FFFFFFFF"/>
    <w:lvl w:ilvl="0" w:tplc="72CC6B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8230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9027D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289E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6615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0015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345D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521B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E0A0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0900F7"/>
    <w:multiLevelType w:val="hybridMultilevel"/>
    <w:tmpl w:val="788CF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102829"/>
    <w:multiLevelType w:val="multilevel"/>
    <w:tmpl w:val="B9322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3E7D84"/>
    <w:multiLevelType w:val="hybridMultilevel"/>
    <w:tmpl w:val="03B21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B962A1"/>
    <w:multiLevelType w:val="multilevel"/>
    <w:tmpl w:val="23D4F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1231E56"/>
    <w:multiLevelType w:val="hybridMultilevel"/>
    <w:tmpl w:val="26FE4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D8885"/>
    <w:multiLevelType w:val="hybridMultilevel"/>
    <w:tmpl w:val="FFFFFFFF"/>
    <w:lvl w:ilvl="0" w:tplc="444696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660B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10CC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BA6D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3CA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08A5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54EF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583C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4E99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058873">
    <w:abstractNumId w:val="29"/>
  </w:num>
  <w:num w:numId="2" w16cid:durableId="2085028864">
    <w:abstractNumId w:val="23"/>
  </w:num>
  <w:num w:numId="3" w16cid:durableId="509494275">
    <w:abstractNumId w:val="34"/>
  </w:num>
  <w:num w:numId="4" w16cid:durableId="939607371">
    <w:abstractNumId w:val="6"/>
  </w:num>
  <w:num w:numId="5" w16cid:durableId="1801996732">
    <w:abstractNumId w:val="12"/>
  </w:num>
  <w:num w:numId="6" w16cid:durableId="665133239">
    <w:abstractNumId w:val="35"/>
  </w:num>
  <w:num w:numId="7" w16cid:durableId="398866811">
    <w:abstractNumId w:val="15"/>
  </w:num>
  <w:num w:numId="8" w16cid:durableId="592709895">
    <w:abstractNumId w:val="31"/>
  </w:num>
  <w:num w:numId="9" w16cid:durableId="542794669">
    <w:abstractNumId w:val="17"/>
  </w:num>
  <w:num w:numId="10" w16cid:durableId="1525752708">
    <w:abstractNumId w:val="27"/>
  </w:num>
  <w:num w:numId="11" w16cid:durableId="189758377">
    <w:abstractNumId w:val="20"/>
  </w:num>
  <w:num w:numId="12" w16cid:durableId="975138141">
    <w:abstractNumId w:val="2"/>
  </w:num>
  <w:num w:numId="13" w16cid:durableId="517037577">
    <w:abstractNumId w:val="39"/>
  </w:num>
  <w:num w:numId="14" w16cid:durableId="630675312">
    <w:abstractNumId w:val="33"/>
  </w:num>
  <w:num w:numId="15" w16cid:durableId="900556426">
    <w:abstractNumId w:val="11"/>
  </w:num>
  <w:num w:numId="16" w16cid:durableId="1731339419">
    <w:abstractNumId w:val="3"/>
  </w:num>
  <w:num w:numId="17" w16cid:durableId="1816220213">
    <w:abstractNumId w:val="1"/>
  </w:num>
  <w:num w:numId="18" w16cid:durableId="1617172131">
    <w:abstractNumId w:val="10"/>
  </w:num>
  <w:num w:numId="19" w16cid:durableId="1343897418">
    <w:abstractNumId w:val="22"/>
  </w:num>
  <w:num w:numId="20" w16cid:durableId="35352612">
    <w:abstractNumId w:val="36"/>
  </w:num>
  <w:num w:numId="21" w16cid:durableId="755899446">
    <w:abstractNumId w:val="0"/>
  </w:num>
  <w:num w:numId="22" w16cid:durableId="1100755514">
    <w:abstractNumId w:val="37"/>
  </w:num>
  <w:num w:numId="23" w16cid:durableId="214893087">
    <w:abstractNumId w:val="8"/>
  </w:num>
  <w:num w:numId="24" w16cid:durableId="1883126096">
    <w:abstractNumId w:val="9"/>
  </w:num>
  <w:num w:numId="25" w16cid:durableId="1303118070">
    <w:abstractNumId w:val="30"/>
  </w:num>
  <w:num w:numId="26" w16cid:durableId="566956252">
    <w:abstractNumId w:val="4"/>
  </w:num>
  <w:num w:numId="27" w16cid:durableId="1530295136">
    <w:abstractNumId w:val="18"/>
  </w:num>
  <w:num w:numId="28" w16cid:durableId="1431851638">
    <w:abstractNumId w:val="7"/>
  </w:num>
  <w:num w:numId="29" w16cid:durableId="2087262527">
    <w:abstractNumId w:val="13"/>
  </w:num>
  <w:num w:numId="30" w16cid:durableId="2120755198">
    <w:abstractNumId w:val="32"/>
  </w:num>
  <w:num w:numId="31" w16cid:durableId="579606827">
    <w:abstractNumId w:val="14"/>
  </w:num>
  <w:num w:numId="32" w16cid:durableId="1279416263">
    <w:abstractNumId w:val="16"/>
  </w:num>
  <w:num w:numId="33" w16cid:durableId="1174421651">
    <w:abstractNumId w:val="5"/>
  </w:num>
  <w:num w:numId="34" w16cid:durableId="365452829">
    <w:abstractNumId w:val="19"/>
  </w:num>
  <w:num w:numId="35" w16cid:durableId="549615946">
    <w:abstractNumId w:val="38"/>
  </w:num>
  <w:num w:numId="36" w16cid:durableId="989947502">
    <w:abstractNumId w:val="25"/>
  </w:num>
  <w:num w:numId="37" w16cid:durableId="325059312">
    <w:abstractNumId w:val="28"/>
  </w:num>
  <w:num w:numId="38" w16cid:durableId="1102259477">
    <w:abstractNumId w:val="26"/>
  </w:num>
  <w:num w:numId="39" w16cid:durableId="186990253">
    <w:abstractNumId w:val="21"/>
  </w:num>
  <w:num w:numId="40" w16cid:durableId="13432410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BE"/>
    <w:rsid w:val="000036F1"/>
    <w:rsid w:val="00005908"/>
    <w:rsid w:val="00031C5E"/>
    <w:rsid w:val="00034D0F"/>
    <w:rsid w:val="00040361"/>
    <w:rsid w:val="00042780"/>
    <w:rsid w:val="00071BD2"/>
    <w:rsid w:val="000A6273"/>
    <w:rsid w:val="000A7368"/>
    <w:rsid w:val="000D62C8"/>
    <w:rsid w:val="000E088A"/>
    <w:rsid w:val="00102B81"/>
    <w:rsid w:val="001042BC"/>
    <w:rsid w:val="0010697C"/>
    <w:rsid w:val="001118B4"/>
    <w:rsid w:val="00124C57"/>
    <w:rsid w:val="00133F2B"/>
    <w:rsid w:val="001410B9"/>
    <w:rsid w:val="00172DF8"/>
    <w:rsid w:val="00187B46"/>
    <w:rsid w:val="0019611C"/>
    <w:rsid w:val="001B0F58"/>
    <w:rsid w:val="001C7638"/>
    <w:rsid w:val="001E2312"/>
    <w:rsid w:val="001E4772"/>
    <w:rsid w:val="001E669A"/>
    <w:rsid w:val="001F10A5"/>
    <w:rsid w:val="001F7497"/>
    <w:rsid w:val="00214C13"/>
    <w:rsid w:val="00215AAD"/>
    <w:rsid w:val="00217B6F"/>
    <w:rsid w:val="00226229"/>
    <w:rsid w:val="002269DF"/>
    <w:rsid w:val="00236B84"/>
    <w:rsid w:val="00253415"/>
    <w:rsid w:val="00271046"/>
    <w:rsid w:val="00276CD0"/>
    <w:rsid w:val="00282F04"/>
    <w:rsid w:val="002A5810"/>
    <w:rsid w:val="002B00D9"/>
    <w:rsid w:val="002C3987"/>
    <w:rsid w:val="002C4DFA"/>
    <w:rsid w:val="002C5A3B"/>
    <w:rsid w:val="002E3A71"/>
    <w:rsid w:val="002E6B1D"/>
    <w:rsid w:val="002E7727"/>
    <w:rsid w:val="002F07DB"/>
    <w:rsid w:val="002F646C"/>
    <w:rsid w:val="003023CC"/>
    <w:rsid w:val="00324391"/>
    <w:rsid w:val="003274BD"/>
    <w:rsid w:val="00350B55"/>
    <w:rsid w:val="00375F25"/>
    <w:rsid w:val="003A25AD"/>
    <w:rsid w:val="003A3BC3"/>
    <w:rsid w:val="003B5931"/>
    <w:rsid w:val="003B5D3C"/>
    <w:rsid w:val="003C0424"/>
    <w:rsid w:val="003D7CB3"/>
    <w:rsid w:val="003F6F4E"/>
    <w:rsid w:val="00404820"/>
    <w:rsid w:val="00406A1A"/>
    <w:rsid w:val="0042081C"/>
    <w:rsid w:val="00436EE0"/>
    <w:rsid w:val="0044360C"/>
    <w:rsid w:val="00463E24"/>
    <w:rsid w:val="00467E68"/>
    <w:rsid w:val="00473D56"/>
    <w:rsid w:val="00481FAA"/>
    <w:rsid w:val="0049039D"/>
    <w:rsid w:val="00492A51"/>
    <w:rsid w:val="004D770A"/>
    <w:rsid w:val="005118B9"/>
    <w:rsid w:val="0054087F"/>
    <w:rsid w:val="00540A79"/>
    <w:rsid w:val="005418D9"/>
    <w:rsid w:val="005512FD"/>
    <w:rsid w:val="005521FF"/>
    <w:rsid w:val="005535D2"/>
    <w:rsid w:val="0056766F"/>
    <w:rsid w:val="00575216"/>
    <w:rsid w:val="005806AB"/>
    <w:rsid w:val="00591D9F"/>
    <w:rsid w:val="00596694"/>
    <w:rsid w:val="005A06E9"/>
    <w:rsid w:val="005A0D65"/>
    <w:rsid w:val="005D5B31"/>
    <w:rsid w:val="005E72AB"/>
    <w:rsid w:val="005F5F57"/>
    <w:rsid w:val="00605A4B"/>
    <w:rsid w:val="0062096D"/>
    <w:rsid w:val="00640E57"/>
    <w:rsid w:val="006463DE"/>
    <w:rsid w:val="0065476A"/>
    <w:rsid w:val="00656324"/>
    <w:rsid w:val="00660942"/>
    <w:rsid w:val="00663D0E"/>
    <w:rsid w:val="00673D57"/>
    <w:rsid w:val="006842FF"/>
    <w:rsid w:val="00686399"/>
    <w:rsid w:val="00690251"/>
    <w:rsid w:val="006D0308"/>
    <w:rsid w:val="006D1130"/>
    <w:rsid w:val="006D26FE"/>
    <w:rsid w:val="006D410B"/>
    <w:rsid w:val="006D4F0A"/>
    <w:rsid w:val="006E157C"/>
    <w:rsid w:val="006E2473"/>
    <w:rsid w:val="006E5B4D"/>
    <w:rsid w:val="006F1757"/>
    <w:rsid w:val="006F4300"/>
    <w:rsid w:val="006F76A2"/>
    <w:rsid w:val="00700CFF"/>
    <w:rsid w:val="00702851"/>
    <w:rsid w:val="00703250"/>
    <w:rsid w:val="007126A5"/>
    <w:rsid w:val="00736958"/>
    <w:rsid w:val="00750F9C"/>
    <w:rsid w:val="00756F07"/>
    <w:rsid w:val="007623DA"/>
    <w:rsid w:val="007740D9"/>
    <w:rsid w:val="00781E6B"/>
    <w:rsid w:val="00783A1B"/>
    <w:rsid w:val="00787801"/>
    <w:rsid w:val="00797389"/>
    <w:rsid w:val="007A6336"/>
    <w:rsid w:val="007B5B1A"/>
    <w:rsid w:val="007D242B"/>
    <w:rsid w:val="00833BB8"/>
    <w:rsid w:val="008470A8"/>
    <w:rsid w:val="00883EB1"/>
    <w:rsid w:val="00884BEF"/>
    <w:rsid w:val="008C4701"/>
    <w:rsid w:val="008D2C93"/>
    <w:rsid w:val="008E4FCB"/>
    <w:rsid w:val="008E6F7F"/>
    <w:rsid w:val="008E78D2"/>
    <w:rsid w:val="00913FFA"/>
    <w:rsid w:val="009206D7"/>
    <w:rsid w:val="00923C57"/>
    <w:rsid w:val="00925E3E"/>
    <w:rsid w:val="0094445A"/>
    <w:rsid w:val="009828DE"/>
    <w:rsid w:val="00983840"/>
    <w:rsid w:val="00992BBE"/>
    <w:rsid w:val="009A133A"/>
    <w:rsid w:val="009A50A4"/>
    <w:rsid w:val="009B0876"/>
    <w:rsid w:val="009B5991"/>
    <w:rsid w:val="009E3C0E"/>
    <w:rsid w:val="00A12942"/>
    <w:rsid w:val="00A1612B"/>
    <w:rsid w:val="00A221FD"/>
    <w:rsid w:val="00A2448C"/>
    <w:rsid w:val="00A27901"/>
    <w:rsid w:val="00A4502C"/>
    <w:rsid w:val="00A47FB7"/>
    <w:rsid w:val="00A57AE7"/>
    <w:rsid w:val="00A60C7C"/>
    <w:rsid w:val="00A637A0"/>
    <w:rsid w:val="00AC7C22"/>
    <w:rsid w:val="00AE0AA5"/>
    <w:rsid w:val="00B03DA1"/>
    <w:rsid w:val="00B1783C"/>
    <w:rsid w:val="00B22166"/>
    <w:rsid w:val="00B27049"/>
    <w:rsid w:val="00B3371B"/>
    <w:rsid w:val="00B3641C"/>
    <w:rsid w:val="00B57430"/>
    <w:rsid w:val="00B636F5"/>
    <w:rsid w:val="00B83BBD"/>
    <w:rsid w:val="00B84A3C"/>
    <w:rsid w:val="00B86422"/>
    <w:rsid w:val="00BA1887"/>
    <w:rsid w:val="00BA1FA3"/>
    <w:rsid w:val="00BA451F"/>
    <w:rsid w:val="00BA7CFF"/>
    <w:rsid w:val="00BB2F06"/>
    <w:rsid w:val="00BD0246"/>
    <w:rsid w:val="00BD21E9"/>
    <w:rsid w:val="00BD4788"/>
    <w:rsid w:val="00BD6E1C"/>
    <w:rsid w:val="00BE32AD"/>
    <w:rsid w:val="00BE79E1"/>
    <w:rsid w:val="00C2508C"/>
    <w:rsid w:val="00C405A8"/>
    <w:rsid w:val="00C40E1C"/>
    <w:rsid w:val="00C5727C"/>
    <w:rsid w:val="00C76A26"/>
    <w:rsid w:val="00CA47F8"/>
    <w:rsid w:val="00CB105A"/>
    <w:rsid w:val="00CB55F1"/>
    <w:rsid w:val="00CB7942"/>
    <w:rsid w:val="00CD53AE"/>
    <w:rsid w:val="00D03A2E"/>
    <w:rsid w:val="00D0715E"/>
    <w:rsid w:val="00D07457"/>
    <w:rsid w:val="00D5403C"/>
    <w:rsid w:val="00D6341D"/>
    <w:rsid w:val="00D909ED"/>
    <w:rsid w:val="00D96778"/>
    <w:rsid w:val="00DB061B"/>
    <w:rsid w:val="00DC77DB"/>
    <w:rsid w:val="00DE032C"/>
    <w:rsid w:val="00DF76E2"/>
    <w:rsid w:val="00DF7787"/>
    <w:rsid w:val="00E040C9"/>
    <w:rsid w:val="00E06A43"/>
    <w:rsid w:val="00E20957"/>
    <w:rsid w:val="00E25E7B"/>
    <w:rsid w:val="00E3024E"/>
    <w:rsid w:val="00E652E8"/>
    <w:rsid w:val="00E65D76"/>
    <w:rsid w:val="00E77267"/>
    <w:rsid w:val="00E9775A"/>
    <w:rsid w:val="00EA7451"/>
    <w:rsid w:val="00EB1BBC"/>
    <w:rsid w:val="00EB5590"/>
    <w:rsid w:val="00EC48E9"/>
    <w:rsid w:val="00EF3329"/>
    <w:rsid w:val="00EF510E"/>
    <w:rsid w:val="00F00211"/>
    <w:rsid w:val="00F10399"/>
    <w:rsid w:val="00F206E7"/>
    <w:rsid w:val="00F2415F"/>
    <w:rsid w:val="00F279FB"/>
    <w:rsid w:val="00F32963"/>
    <w:rsid w:val="00F5781C"/>
    <w:rsid w:val="00F57C4C"/>
    <w:rsid w:val="00F60198"/>
    <w:rsid w:val="00F76F47"/>
    <w:rsid w:val="00F7753C"/>
    <w:rsid w:val="00F84CF7"/>
    <w:rsid w:val="00F956FF"/>
    <w:rsid w:val="00FC765F"/>
    <w:rsid w:val="00FE19DB"/>
    <w:rsid w:val="0258142F"/>
    <w:rsid w:val="03EA9AAB"/>
    <w:rsid w:val="0411453B"/>
    <w:rsid w:val="0593D071"/>
    <w:rsid w:val="0603FE1B"/>
    <w:rsid w:val="06FDE5FF"/>
    <w:rsid w:val="073253FC"/>
    <w:rsid w:val="088E7450"/>
    <w:rsid w:val="0A59F8E0"/>
    <w:rsid w:val="0A6BACE3"/>
    <w:rsid w:val="0C4500AF"/>
    <w:rsid w:val="0C708256"/>
    <w:rsid w:val="0DAA9889"/>
    <w:rsid w:val="108ECCB0"/>
    <w:rsid w:val="1162B4A5"/>
    <w:rsid w:val="14D812D1"/>
    <w:rsid w:val="1546393A"/>
    <w:rsid w:val="171CA498"/>
    <w:rsid w:val="17EDB915"/>
    <w:rsid w:val="18D75DAF"/>
    <w:rsid w:val="1958C8D3"/>
    <w:rsid w:val="1B1C76A0"/>
    <w:rsid w:val="1B599A19"/>
    <w:rsid w:val="1BD338F7"/>
    <w:rsid w:val="1D27D169"/>
    <w:rsid w:val="1D8D4208"/>
    <w:rsid w:val="1EC37B91"/>
    <w:rsid w:val="1FD1D133"/>
    <w:rsid w:val="2097F8D0"/>
    <w:rsid w:val="233E67B5"/>
    <w:rsid w:val="26AD5089"/>
    <w:rsid w:val="26F6A383"/>
    <w:rsid w:val="286D4EDB"/>
    <w:rsid w:val="290EA07F"/>
    <w:rsid w:val="2A935D62"/>
    <w:rsid w:val="2BE4F301"/>
    <w:rsid w:val="2D7F12C9"/>
    <w:rsid w:val="2DDCF16D"/>
    <w:rsid w:val="2E0AD126"/>
    <w:rsid w:val="332A6125"/>
    <w:rsid w:val="35AD5F18"/>
    <w:rsid w:val="37E84AC3"/>
    <w:rsid w:val="38F7450C"/>
    <w:rsid w:val="3984A705"/>
    <w:rsid w:val="3AC492C1"/>
    <w:rsid w:val="3B4AB509"/>
    <w:rsid w:val="3B621A5A"/>
    <w:rsid w:val="3B711E93"/>
    <w:rsid w:val="3B77A846"/>
    <w:rsid w:val="3D5AC0D9"/>
    <w:rsid w:val="3F5F5339"/>
    <w:rsid w:val="3F96477C"/>
    <w:rsid w:val="3FB98C8D"/>
    <w:rsid w:val="40754033"/>
    <w:rsid w:val="4191D076"/>
    <w:rsid w:val="41E2B25E"/>
    <w:rsid w:val="4222B2B1"/>
    <w:rsid w:val="4243832A"/>
    <w:rsid w:val="4415841C"/>
    <w:rsid w:val="443BD670"/>
    <w:rsid w:val="48222DE3"/>
    <w:rsid w:val="4914D779"/>
    <w:rsid w:val="49B939C7"/>
    <w:rsid w:val="4E67B6A8"/>
    <w:rsid w:val="4E9E8D68"/>
    <w:rsid w:val="4F413874"/>
    <w:rsid w:val="4F907EE3"/>
    <w:rsid w:val="50658817"/>
    <w:rsid w:val="5149F310"/>
    <w:rsid w:val="53652151"/>
    <w:rsid w:val="544EF61D"/>
    <w:rsid w:val="5572196C"/>
    <w:rsid w:val="5895BC18"/>
    <w:rsid w:val="58A51361"/>
    <w:rsid w:val="59203151"/>
    <w:rsid w:val="5C1AC4ED"/>
    <w:rsid w:val="5DC93855"/>
    <w:rsid w:val="5DE3BEC8"/>
    <w:rsid w:val="5DF7A3FF"/>
    <w:rsid w:val="60D1496B"/>
    <w:rsid w:val="61272C30"/>
    <w:rsid w:val="61F04B11"/>
    <w:rsid w:val="62EAFDD3"/>
    <w:rsid w:val="64995DB0"/>
    <w:rsid w:val="6538C5DF"/>
    <w:rsid w:val="66BA0B37"/>
    <w:rsid w:val="6817AA1A"/>
    <w:rsid w:val="691A2981"/>
    <w:rsid w:val="6A1EADD9"/>
    <w:rsid w:val="6A4152FA"/>
    <w:rsid w:val="6AC78266"/>
    <w:rsid w:val="6C672456"/>
    <w:rsid w:val="6DD5CC0E"/>
    <w:rsid w:val="6E98A468"/>
    <w:rsid w:val="6F3A59D5"/>
    <w:rsid w:val="71481BDD"/>
    <w:rsid w:val="71B4250C"/>
    <w:rsid w:val="73A317BB"/>
    <w:rsid w:val="750DC0AB"/>
    <w:rsid w:val="75E6F20E"/>
    <w:rsid w:val="76809A83"/>
    <w:rsid w:val="77DDDC73"/>
    <w:rsid w:val="790A7ED7"/>
    <w:rsid w:val="791341BA"/>
    <w:rsid w:val="7916E670"/>
    <w:rsid w:val="794402AF"/>
    <w:rsid w:val="79C1053C"/>
    <w:rsid w:val="7A565A86"/>
    <w:rsid w:val="7D9D962A"/>
    <w:rsid w:val="7EE4B6D2"/>
    <w:rsid w:val="7FB7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9CA2"/>
  <w15:chartTrackingRefBased/>
  <w15:docId w15:val="{9A162CF7-1414-F949-9241-AEBAB4C7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E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B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B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B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B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B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B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B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2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18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8B4"/>
  </w:style>
  <w:style w:type="character" w:styleId="PageNumber">
    <w:name w:val="page number"/>
    <w:basedOn w:val="DefaultParagraphFont"/>
    <w:uiPriority w:val="99"/>
    <w:semiHidden/>
    <w:unhideWhenUsed/>
    <w:rsid w:val="001118B4"/>
  </w:style>
  <w:style w:type="paragraph" w:styleId="Header">
    <w:name w:val="header"/>
    <w:basedOn w:val="Normal"/>
    <w:link w:val="HeaderChar"/>
    <w:uiPriority w:val="99"/>
    <w:semiHidden/>
    <w:unhideWhenUsed/>
    <w:rsid w:val="003A2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5AD"/>
  </w:style>
  <w:style w:type="paragraph" w:styleId="CommentText">
    <w:name w:val="annotation text"/>
    <w:basedOn w:val="Normal"/>
    <w:link w:val="CommentTextChar"/>
    <w:uiPriority w:val="99"/>
    <w:semiHidden/>
    <w:unhideWhenUsed/>
    <w:rsid w:val="00106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97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0697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883AC9-A1A5-6947-86BB-11318F3A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8627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Morrison</dc:creator>
  <cp:keywords/>
  <dc:description/>
  <cp:lastModifiedBy>Ella Tallyn</cp:lastModifiedBy>
  <cp:revision>116</cp:revision>
  <dcterms:created xsi:type="dcterms:W3CDTF">2026-01-16T15:19:00Z</dcterms:created>
  <dcterms:modified xsi:type="dcterms:W3CDTF">2026-02-18T15:23:00Z</dcterms:modified>
</cp:coreProperties>
</file>